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5E" w:rsidRDefault="00530415" w:rsidP="00755A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 wp14:anchorId="71D1B05B" wp14:editId="146775AB">
            <wp:simplePos x="0" y="0"/>
            <wp:positionH relativeFrom="column">
              <wp:posOffset>168910</wp:posOffset>
            </wp:positionH>
            <wp:positionV relativeFrom="paragraph">
              <wp:posOffset>116840</wp:posOffset>
            </wp:positionV>
            <wp:extent cx="2753360" cy="67627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400" w:lineRule="exact"/>
        <w:rPr>
          <w:sz w:val="24"/>
          <w:szCs w:val="24"/>
        </w:rPr>
      </w:pPr>
    </w:p>
    <w:p w:rsidR="006F135E" w:rsidRPr="00C75686" w:rsidRDefault="00C75686">
      <w:pPr>
        <w:jc w:val="center"/>
        <w:rPr>
          <w:sz w:val="20"/>
          <w:szCs w:val="20"/>
          <w:lang w:val="uk-UA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ПАМЯТКА ТУРИСТАМ, ВЫЕЗЖАЮЩИМ В</w:t>
      </w:r>
      <w:r>
        <w:rPr>
          <w:rFonts w:ascii="Tahoma" w:eastAsia="Tahoma" w:hAnsi="Tahoma" w:cs="Tahoma"/>
          <w:b/>
          <w:bCs/>
          <w:sz w:val="20"/>
          <w:szCs w:val="20"/>
          <w:lang w:val="uk-UA"/>
        </w:rPr>
        <w:t xml:space="preserve"> ГРУЗИЮ</w:t>
      </w:r>
    </w:p>
    <w:p w:rsidR="006F135E" w:rsidRPr="00EB07D0" w:rsidRDefault="006F135E">
      <w:pPr>
        <w:spacing w:line="379" w:lineRule="exact"/>
        <w:rPr>
          <w:sz w:val="24"/>
          <w:szCs w:val="24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Ваше путешествие начинается с </w:t>
      </w:r>
      <w:proofErr w:type="gramStart"/>
      <w:r w:rsidRPr="00A75478">
        <w:rPr>
          <w:rFonts w:ascii="Tahoma" w:eastAsia="Tahoma" w:hAnsi="Tahoma" w:cs="Tahoma"/>
          <w:sz w:val="16"/>
          <w:szCs w:val="16"/>
        </w:rPr>
        <w:t>авиа перелета</w:t>
      </w:r>
      <w:proofErr w:type="gramEnd"/>
      <w:r w:rsidRPr="00A75478">
        <w:rPr>
          <w:rFonts w:ascii="Tahoma" w:eastAsia="Tahoma" w:hAnsi="Tahoma" w:cs="Tahoma"/>
          <w:sz w:val="16"/>
          <w:szCs w:val="16"/>
        </w:rPr>
        <w:t xml:space="preserve"> к месту отдыха. Терминал аэропорта, из которого будет происходить Ваш перелет, указан в авиабилете. Его можно уточнить у агента, у которого вы приобрели туристические услуги.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ВНИМАНИЕ! Обязательно уточняйте расписание за день до вылета!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Регистрация на рейс начинается за 2 часа и заканчивается за 40 минут до вылета!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Убедительно просим не забывать необходимые для Вашей поездки документы, в частности: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действующий загранпаспорт;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страховой полис;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- ваучер туристический и </w:t>
      </w:r>
      <w:r>
        <w:rPr>
          <w:rFonts w:ascii="Tahoma" w:eastAsia="Tahoma" w:hAnsi="Tahoma" w:cs="Tahoma"/>
          <w:sz w:val="16"/>
          <w:szCs w:val="16"/>
        </w:rPr>
        <w:t>отельный</w:t>
      </w:r>
      <w:r w:rsidRPr="00A75478">
        <w:rPr>
          <w:rFonts w:ascii="Tahoma" w:eastAsia="Tahoma" w:hAnsi="Tahoma" w:cs="Tahoma"/>
          <w:sz w:val="16"/>
          <w:szCs w:val="16"/>
        </w:rPr>
        <w:t>;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авиабилеты и другие проездные документы;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нотариально заверенное разрешение на выезд за границу детей до 16 лет от каждого родителя, не участвующих в поездке, и свидетельство о рождении ребенка (копии документов не допускаются!) и др.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710FDD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ДОКУМЕНТЫ В АЭРОПОРТУ ВЫЛЕТА</w:t>
      </w:r>
      <w:r w:rsidR="00A75478" w:rsidRPr="00A75478">
        <w:rPr>
          <w:rFonts w:ascii="Tahoma" w:eastAsia="Tahoma" w:hAnsi="Tahoma" w:cs="Tahoma"/>
          <w:b/>
          <w:sz w:val="16"/>
          <w:szCs w:val="16"/>
        </w:rPr>
        <w:t xml:space="preserve"> НЕ ВЫДАЮТСЯ!</w:t>
      </w:r>
    </w:p>
    <w:p w:rsidR="00A75478" w:rsidRDefault="00A75478" w:rsidP="00FC30D3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Обращаем Ваше внимание: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pStyle w:val="a6"/>
        <w:numPr>
          <w:ilvl w:val="0"/>
          <w:numId w:val="16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Пассажиры в состоянии алкогольного опьянения на борт ВС не допускаются.</w:t>
      </w:r>
    </w:p>
    <w:p w:rsidR="00A75478" w:rsidRPr="00A75478" w:rsidRDefault="00A75478" w:rsidP="00A75478">
      <w:pPr>
        <w:pStyle w:val="a6"/>
        <w:numPr>
          <w:ilvl w:val="0"/>
          <w:numId w:val="16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 xml:space="preserve">Следуйте </w:t>
      </w:r>
      <w:proofErr w:type="gramStart"/>
      <w:r w:rsidRPr="00A75478">
        <w:rPr>
          <w:rFonts w:ascii="Tahoma" w:eastAsia="Tahoma" w:hAnsi="Tahoma" w:cs="Tahoma"/>
          <w:b/>
          <w:sz w:val="16"/>
          <w:szCs w:val="16"/>
        </w:rPr>
        <w:t>инструкциям</w:t>
      </w:r>
      <w:proofErr w:type="gramEnd"/>
      <w:r w:rsidRPr="00A75478">
        <w:rPr>
          <w:rFonts w:ascii="Tahoma" w:eastAsia="Tahoma" w:hAnsi="Tahoma" w:cs="Tahoma"/>
          <w:b/>
          <w:sz w:val="16"/>
          <w:szCs w:val="16"/>
        </w:rPr>
        <w:t xml:space="preserve"> прописанным в билетах, а также инструкция</w:t>
      </w:r>
      <w:r>
        <w:rPr>
          <w:rFonts w:ascii="Tahoma" w:eastAsia="Tahoma" w:hAnsi="Tahoma" w:cs="Tahoma"/>
          <w:b/>
          <w:sz w:val="16"/>
          <w:szCs w:val="16"/>
        </w:rPr>
        <w:t>м от персонала и бортпроводников</w:t>
      </w:r>
      <w:r w:rsidRPr="00A75478">
        <w:rPr>
          <w:rFonts w:ascii="Tahoma" w:eastAsia="Tahoma" w:hAnsi="Tahoma" w:cs="Tahoma"/>
          <w:b/>
          <w:sz w:val="16"/>
          <w:szCs w:val="16"/>
        </w:rPr>
        <w:t>.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8934DE" w:rsidRDefault="008934DE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В АЭРОПОРТУ</w:t>
      </w:r>
      <w:r w:rsidR="00A75478" w:rsidRPr="008934DE">
        <w:rPr>
          <w:rFonts w:ascii="Tahoma" w:eastAsia="Tahoma" w:hAnsi="Tahoma" w:cs="Tahoma"/>
          <w:b/>
          <w:sz w:val="16"/>
          <w:szCs w:val="16"/>
        </w:rPr>
        <w:t xml:space="preserve"> ВЫЛЕТА: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На стойке регистрации Вашего рейса необходимо предоставить паспорт, а в некоторых случаях и авиабилет. Информация о пассажирах находится в электронных списках авиакомпании.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После прохождения процедуры регистрации пассажиру выдается посадочный талон. Далее туристам следует самостоятельно пройти паспортный и таможенный контроль.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Информацию о правилах аэропорта можно узнать в сервисной справке или у сотрудника аэропорта. При возникновении проблем с регистрацией или перерегистрацией пассажиров на авиарейсы следует обратиться к работникам аэропорта и авиакомпании.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 xml:space="preserve">Если вы несвоевременно прибудете на регистрацию рейса, авиакомпания имеет право не принять вас на борт самолета. В этом случае Ваш билет на рейс аннулируется, возврату и </w:t>
      </w:r>
      <w:proofErr w:type="spellStart"/>
      <w:r w:rsidRPr="008934DE">
        <w:rPr>
          <w:rFonts w:ascii="Tahoma" w:eastAsia="Tahoma" w:hAnsi="Tahoma" w:cs="Tahoma"/>
          <w:sz w:val="16"/>
          <w:szCs w:val="16"/>
        </w:rPr>
        <w:t>перебронированию</w:t>
      </w:r>
      <w:proofErr w:type="spellEnd"/>
      <w:r w:rsidRPr="008934DE">
        <w:rPr>
          <w:rFonts w:ascii="Tahoma" w:eastAsia="Tahoma" w:hAnsi="Tahoma" w:cs="Tahoma"/>
          <w:sz w:val="16"/>
          <w:szCs w:val="16"/>
        </w:rPr>
        <w:t xml:space="preserve"> не подлежит. Вам необходимо за собственные средства приобрести новые билеты, если они есть.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Изучите изложенные в авиабилете условия и правила перевозки пассажиров и багажа. Не провозите в ручной клади ножи, ножницы и любые другие запрещенные к перевозке предметы.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3464F">
        <w:rPr>
          <w:rFonts w:ascii="Tahoma" w:eastAsia="Tahoma" w:hAnsi="Tahoma" w:cs="Tahoma"/>
          <w:b/>
          <w:sz w:val="16"/>
          <w:szCs w:val="16"/>
        </w:rPr>
        <w:t>Бесплатно провозится багаж на каждого пассажира экономического класса – норма указывается в авиабилете. Багаж превышающий норму – оплачивается дополнительно по тарифам авиаперевозчика.</w:t>
      </w:r>
      <w:r w:rsidRPr="008934DE">
        <w:rPr>
          <w:rFonts w:ascii="Tahoma" w:eastAsia="Tahoma" w:hAnsi="Tahoma" w:cs="Tahoma"/>
          <w:sz w:val="16"/>
          <w:szCs w:val="16"/>
        </w:rPr>
        <w:t xml:space="preserve"> Об особенностях авиаперелета детей, а также провозе особых категорий багажа (в </w:t>
      </w:r>
      <w:proofErr w:type="spellStart"/>
      <w:r w:rsidRPr="008934DE">
        <w:rPr>
          <w:rFonts w:ascii="Tahoma" w:eastAsia="Tahoma" w:hAnsi="Tahoma" w:cs="Tahoma"/>
          <w:sz w:val="16"/>
          <w:szCs w:val="16"/>
        </w:rPr>
        <w:t>т.ч</w:t>
      </w:r>
      <w:proofErr w:type="spellEnd"/>
      <w:r w:rsidRPr="008934DE">
        <w:rPr>
          <w:rFonts w:ascii="Tahoma" w:eastAsia="Tahoma" w:hAnsi="Tahoma" w:cs="Tahoma"/>
          <w:sz w:val="16"/>
          <w:szCs w:val="16"/>
        </w:rPr>
        <w:t>. животных) просим уточнять при приобретении тура.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Авиакомпания несет ответственность за авиаперевозку, руководствуясь Правилами пассажирских перевозок. За перенос даты вылета, задержку рейса, сохранность багажа наша Компания за ответственности не несет.</w:t>
      </w:r>
    </w:p>
    <w:p w:rsidR="00A75478" w:rsidRDefault="00A75478" w:rsidP="00FC30D3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4E1743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>
        <w:rPr>
          <w:rFonts w:ascii="Tahoma" w:eastAsia="Tahoma" w:hAnsi="Tahoma" w:cs="Tahoma"/>
          <w:b/>
          <w:sz w:val="16"/>
          <w:szCs w:val="16"/>
        </w:rPr>
        <w:t>В АЭРОПОРТУ</w:t>
      </w:r>
      <w:r w:rsidRPr="004E1743">
        <w:rPr>
          <w:rFonts w:ascii="Tahoma" w:eastAsia="Tahoma" w:hAnsi="Tahoma" w:cs="Tahoma"/>
          <w:b/>
          <w:sz w:val="16"/>
          <w:szCs w:val="16"/>
        </w:rPr>
        <w:t xml:space="preserve"> ПРИЛЕТА. </w:t>
      </w:r>
      <w:r w:rsidRPr="004E1743">
        <w:rPr>
          <w:rFonts w:ascii="Tahoma" w:eastAsia="Tahoma" w:hAnsi="Tahoma" w:cs="Tahoma"/>
          <w:sz w:val="16"/>
          <w:szCs w:val="16"/>
        </w:rPr>
        <w:t>В аэропорт</w:t>
      </w:r>
      <w:r>
        <w:rPr>
          <w:rFonts w:ascii="Tahoma" w:eastAsia="Tahoma" w:hAnsi="Tahoma" w:cs="Tahoma"/>
          <w:sz w:val="16"/>
          <w:szCs w:val="16"/>
        </w:rPr>
        <w:t>у</w:t>
      </w:r>
      <w:r w:rsidRPr="004E1743">
        <w:rPr>
          <w:rFonts w:ascii="Tahoma" w:eastAsia="Tahoma" w:hAnsi="Tahoma" w:cs="Tahoma"/>
          <w:sz w:val="16"/>
          <w:szCs w:val="16"/>
        </w:rPr>
        <w:t xml:space="preserve"> прибытия Вы должны самостоятельно пройти паспортный, таможенный контроль и получить свой багаж.</w:t>
      </w:r>
      <w:r w:rsidR="00C75686">
        <w:rPr>
          <w:rFonts w:ascii="Tahoma" w:eastAsia="Tahoma" w:hAnsi="Tahoma" w:cs="Tahoma"/>
          <w:sz w:val="16"/>
          <w:szCs w:val="16"/>
          <w:lang w:val="uk-UA"/>
        </w:rPr>
        <w:t xml:space="preserve"> </w:t>
      </w:r>
    </w:p>
    <w:p w:rsidR="00C75686" w:rsidRPr="00C75686" w:rsidRDefault="00C75686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C75686">
        <w:rPr>
          <w:rFonts w:ascii="Tahoma" w:eastAsia="Tahoma" w:hAnsi="Tahoma" w:cs="Tahoma"/>
          <w:sz w:val="16"/>
          <w:szCs w:val="16"/>
          <w:lang w:val="uk-UA"/>
        </w:rPr>
        <w:t xml:space="preserve">На </w:t>
      </w:r>
      <w:proofErr w:type="spellStart"/>
      <w:r w:rsidRPr="00C75686">
        <w:rPr>
          <w:rFonts w:ascii="Tahoma" w:eastAsia="Tahoma" w:hAnsi="Tahoma" w:cs="Tahoma"/>
          <w:sz w:val="16"/>
          <w:szCs w:val="16"/>
          <w:lang w:val="uk-UA"/>
        </w:rPr>
        <w:t>выходе</w:t>
      </w:r>
      <w:proofErr w:type="spellEnd"/>
      <w:r w:rsidRPr="00C75686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C75686">
        <w:rPr>
          <w:rFonts w:ascii="Tahoma" w:eastAsia="Tahoma" w:hAnsi="Tahoma" w:cs="Tahoma"/>
          <w:sz w:val="16"/>
          <w:szCs w:val="16"/>
          <w:lang w:val="uk-UA"/>
        </w:rPr>
        <w:t>из</w:t>
      </w:r>
      <w:proofErr w:type="spellEnd"/>
      <w:r w:rsidRPr="00C75686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C75686">
        <w:rPr>
          <w:rFonts w:ascii="Tahoma" w:eastAsia="Tahoma" w:hAnsi="Tahoma" w:cs="Tahoma"/>
          <w:sz w:val="16"/>
          <w:szCs w:val="16"/>
          <w:lang w:val="uk-UA"/>
        </w:rPr>
        <w:t>терминала</w:t>
      </w:r>
      <w:proofErr w:type="spellEnd"/>
      <w:r w:rsidRPr="00C75686">
        <w:rPr>
          <w:rFonts w:ascii="Tahoma" w:eastAsia="Tahoma" w:hAnsi="Tahoma" w:cs="Tahoma"/>
          <w:sz w:val="16"/>
          <w:szCs w:val="16"/>
          <w:lang w:val="uk-UA"/>
        </w:rPr>
        <w:t xml:space="preserve"> Вас </w:t>
      </w:r>
      <w:proofErr w:type="spellStart"/>
      <w:r w:rsidRPr="00C75686">
        <w:rPr>
          <w:rFonts w:ascii="Tahoma" w:eastAsia="Tahoma" w:hAnsi="Tahoma" w:cs="Tahoma"/>
          <w:sz w:val="16"/>
          <w:szCs w:val="16"/>
          <w:lang w:val="uk-UA"/>
        </w:rPr>
        <w:t>будет</w:t>
      </w:r>
      <w:proofErr w:type="spellEnd"/>
      <w:r w:rsidRPr="00C75686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C75686">
        <w:rPr>
          <w:rFonts w:ascii="Tahoma" w:eastAsia="Tahoma" w:hAnsi="Tahoma" w:cs="Tahoma"/>
          <w:sz w:val="16"/>
          <w:szCs w:val="16"/>
          <w:lang w:val="uk-UA"/>
        </w:rPr>
        <w:t>встречать</w:t>
      </w:r>
      <w:proofErr w:type="spellEnd"/>
      <w:r w:rsidRPr="00C75686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C75686">
        <w:rPr>
          <w:rFonts w:ascii="Tahoma" w:eastAsia="Tahoma" w:hAnsi="Tahoma" w:cs="Tahoma"/>
          <w:sz w:val="16"/>
          <w:szCs w:val="16"/>
          <w:lang w:val="uk-UA"/>
        </w:rPr>
        <w:t>гид</w:t>
      </w:r>
      <w:proofErr w:type="spellEnd"/>
      <w:r w:rsidRPr="00C75686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C75686">
        <w:rPr>
          <w:rFonts w:ascii="Tahoma" w:eastAsia="Tahoma" w:hAnsi="Tahoma" w:cs="Tahoma"/>
          <w:sz w:val="16"/>
          <w:szCs w:val="16"/>
          <w:lang w:val="uk-UA"/>
        </w:rPr>
        <w:t>принимающей</w:t>
      </w:r>
      <w:proofErr w:type="spellEnd"/>
      <w:r w:rsidRPr="00C75686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  <w:lang w:val="uk-UA"/>
        </w:rPr>
        <w:t>организации</w:t>
      </w:r>
      <w:proofErr w:type="spellEnd"/>
      <w:r w:rsidRPr="00C75686">
        <w:rPr>
          <w:rFonts w:ascii="Tahoma" w:eastAsia="Tahoma" w:hAnsi="Tahoma" w:cs="Tahoma"/>
          <w:sz w:val="16"/>
          <w:szCs w:val="16"/>
          <w:lang w:val="uk-UA"/>
        </w:rPr>
        <w:t xml:space="preserve"> с </w:t>
      </w:r>
      <w:proofErr w:type="spellStart"/>
      <w:r w:rsidRPr="00C75686">
        <w:rPr>
          <w:rFonts w:ascii="Tahoma" w:eastAsia="Tahoma" w:hAnsi="Tahoma" w:cs="Tahoma"/>
          <w:sz w:val="16"/>
          <w:szCs w:val="16"/>
          <w:lang w:val="uk-UA"/>
        </w:rPr>
        <w:t>табличкой</w:t>
      </w:r>
      <w:proofErr w:type="spellEnd"/>
      <w:r w:rsidRPr="00C75686">
        <w:rPr>
          <w:rFonts w:ascii="Tahoma" w:eastAsia="Tahoma" w:hAnsi="Tahoma" w:cs="Tahoma"/>
          <w:sz w:val="16"/>
          <w:szCs w:val="16"/>
          <w:lang w:val="uk-UA"/>
        </w:rPr>
        <w:t xml:space="preserve">, на </w:t>
      </w:r>
      <w:proofErr w:type="spellStart"/>
      <w:r w:rsidRPr="00C75686">
        <w:rPr>
          <w:rFonts w:ascii="Tahoma" w:eastAsia="Tahoma" w:hAnsi="Tahoma" w:cs="Tahoma"/>
          <w:sz w:val="16"/>
          <w:szCs w:val="16"/>
          <w:lang w:val="uk-UA"/>
        </w:rPr>
        <w:t>которой</w:t>
      </w:r>
      <w:proofErr w:type="spellEnd"/>
      <w:r w:rsidRPr="00C75686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proofErr w:type="spellStart"/>
      <w:r w:rsidRPr="00C75686">
        <w:rPr>
          <w:rFonts w:ascii="Tahoma" w:eastAsia="Tahoma" w:hAnsi="Tahoma" w:cs="Tahoma"/>
          <w:sz w:val="16"/>
          <w:szCs w:val="16"/>
          <w:lang w:val="uk-UA"/>
        </w:rPr>
        <w:t>изображен</w:t>
      </w:r>
      <w:proofErr w:type="spellEnd"/>
      <w:r w:rsidRPr="00C75686">
        <w:rPr>
          <w:rFonts w:ascii="Tahoma" w:eastAsia="Tahoma" w:hAnsi="Tahoma" w:cs="Tahoma"/>
          <w:sz w:val="16"/>
          <w:szCs w:val="16"/>
          <w:lang w:val="uk-UA"/>
        </w:rPr>
        <w:t xml:space="preserve"> логотип </w:t>
      </w:r>
      <w:proofErr w:type="spellStart"/>
      <w:r w:rsidRPr="00C75686">
        <w:rPr>
          <w:rFonts w:ascii="Tahoma" w:eastAsia="Tahoma" w:hAnsi="Tahoma" w:cs="Tahoma"/>
          <w:b/>
          <w:sz w:val="16"/>
          <w:szCs w:val="16"/>
          <w:lang w:val="uk-UA"/>
        </w:rPr>
        <w:t>Longitours</w:t>
      </w:r>
      <w:proofErr w:type="spellEnd"/>
      <w:r w:rsidRPr="00C75686">
        <w:rPr>
          <w:rFonts w:ascii="Tahoma" w:eastAsia="Tahoma" w:hAnsi="Tahoma" w:cs="Tahoma"/>
          <w:sz w:val="16"/>
          <w:szCs w:val="16"/>
          <w:lang w:val="uk-UA"/>
        </w:rPr>
        <w:t>.</w:t>
      </w:r>
    </w:p>
    <w:p w:rsidR="004E1743" w:rsidRPr="004E1743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Представитель компании укажет номер автобуса, который доставит Вас в гостиницу.</w:t>
      </w:r>
    </w:p>
    <w:p w:rsidR="00CC6C85" w:rsidRPr="004E1743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В каждом отеле есть информационный стенд (папка) принимающей организации, на котором размещается информация об экскурсиях, обратном трансфере, вылете и прочем.</w:t>
      </w:r>
    </w:p>
    <w:p w:rsidR="004E1743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9925AC" w:rsidRPr="009925AC" w:rsidRDefault="009925AC" w:rsidP="009925A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b/>
          <w:sz w:val="16"/>
          <w:szCs w:val="16"/>
        </w:rPr>
        <w:t>РАЗМЕЩЕНИЕ В ОТЕЛЕ.</w:t>
      </w:r>
      <w:r w:rsidRPr="009925AC">
        <w:rPr>
          <w:rFonts w:ascii="Tahoma" w:eastAsia="Tahoma" w:hAnsi="Tahoma" w:cs="Tahoma"/>
          <w:sz w:val="16"/>
          <w:szCs w:val="16"/>
        </w:rPr>
        <w:t xml:space="preserve"> В соответствии с международными правилами </w:t>
      </w:r>
      <w:r w:rsidRPr="009925AC">
        <w:rPr>
          <w:rFonts w:ascii="Tahoma" w:eastAsia="Tahoma" w:hAnsi="Tahoma" w:cs="Tahoma"/>
          <w:b/>
          <w:sz w:val="16"/>
          <w:szCs w:val="16"/>
        </w:rPr>
        <w:t>расчетное время в отелях в 12:00</w:t>
      </w:r>
      <w:r w:rsidRPr="009925AC">
        <w:rPr>
          <w:rFonts w:ascii="Tahoma" w:eastAsia="Tahoma" w:hAnsi="Tahoma" w:cs="Tahoma"/>
          <w:sz w:val="16"/>
          <w:szCs w:val="16"/>
        </w:rPr>
        <w:t xml:space="preserve"> по местному времени. В день приезда </w:t>
      </w:r>
      <w:r w:rsidRPr="009925AC">
        <w:rPr>
          <w:rFonts w:ascii="Tahoma" w:eastAsia="Tahoma" w:hAnsi="Tahoma" w:cs="Tahoma"/>
          <w:b/>
          <w:sz w:val="16"/>
          <w:szCs w:val="16"/>
        </w:rPr>
        <w:t>расселение в номера осуществляется после 14:00</w:t>
      </w:r>
      <w:r w:rsidRPr="009925AC">
        <w:rPr>
          <w:rFonts w:ascii="Tahoma" w:eastAsia="Tahoma" w:hAnsi="Tahoma" w:cs="Tahoma"/>
          <w:sz w:val="16"/>
          <w:szCs w:val="16"/>
        </w:rPr>
        <w:t>. Распределение номеров (переселение из номера в номер) является прерогативой администрации гостиницы. Рекомендуется сдавать ключ от номера на стойку регистрации отеля, в случае его потери сообщить администрации. Драгоценности, деньги, документы необходимо хранить в сейфе, находящемся в номере или на стойке регистрации. За утраченные ценности, находящиеся вне сейфа, администрация гостиницы ответственности не несет.</w:t>
      </w:r>
    </w:p>
    <w:p w:rsidR="009925AC" w:rsidRDefault="009925AC" w:rsidP="009925A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 xml:space="preserve">В день выезда до 12:00 необходимо </w:t>
      </w:r>
      <w:r>
        <w:rPr>
          <w:rFonts w:ascii="Tahoma" w:eastAsia="Tahoma" w:hAnsi="Tahoma" w:cs="Tahoma"/>
          <w:sz w:val="16"/>
          <w:szCs w:val="16"/>
        </w:rPr>
        <w:t>освободить</w:t>
      </w:r>
      <w:r w:rsidRPr="009925AC">
        <w:rPr>
          <w:rFonts w:ascii="Tahoma" w:eastAsia="Tahoma" w:hAnsi="Tahoma" w:cs="Tahoma"/>
          <w:sz w:val="16"/>
          <w:szCs w:val="16"/>
        </w:rPr>
        <w:t xml:space="preserve"> свой номер и оплатить дополнительные услуги: телефонные переговоры, мини-бар, заказ питания и напитков в номер, массаж и т.д. Свой багаж Вы можете оставить в камере хранения и оставаться на территории отеля до приезда автобуса или машины. Если Вы не сдали номер до 12:00, стоимость комнаты полностью оплачивается за следующие сутки.</w:t>
      </w:r>
    </w:p>
    <w:p w:rsidR="009925AC" w:rsidRDefault="009925AC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9925AC" w:rsidRPr="009925AC" w:rsidRDefault="009925AC" w:rsidP="009925A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 xml:space="preserve">Про работу </w:t>
      </w:r>
      <w:r w:rsidRPr="009925AC">
        <w:rPr>
          <w:rFonts w:ascii="Tahoma" w:eastAsia="Tahoma" w:hAnsi="Tahoma" w:cs="Tahoma"/>
          <w:b/>
          <w:sz w:val="16"/>
          <w:szCs w:val="16"/>
        </w:rPr>
        <w:t>отелей:</w:t>
      </w:r>
    </w:p>
    <w:p w:rsidR="009925AC" w:rsidRPr="009925AC" w:rsidRDefault="009925AC" w:rsidP="009925A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 xml:space="preserve">• </w:t>
      </w:r>
      <w:proofErr w:type="gramStart"/>
      <w:r w:rsidRPr="009925AC">
        <w:rPr>
          <w:rFonts w:ascii="Tahoma" w:eastAsia="Tahoma" w:hAnsi="Tahoma" w:cs="Tahoma"/>
          <w:sz w:val="16"/>
          <w:szCs w:val="16"/>
        </w:rPr>
        <w:t>В</w:t>
      </w:r>
      <w:proofErr w:type="gramEnd"/>
      <w:r w:rsidRPr="009925AC">
        <w:rPr>
          <w:rFonts w:ascii="Tahoma" w:eastAsia="Tahoma" w:hAnsi="Tahoma" w:cs="Tahoma"/>
          <w:sz w:val="16"/>
          <w:szCs w:val="16"/>
        </w:rPr>
        <w:t xml:space="preserve"> каждой гостинице формула "ALL INCLUSIVE" имеет свою особенность. Но существует правило, которое единственное для всех отелей – бесплатные напитки наливают, как правило, в стаканы. Все напитки в бутылках оплачиваются дополнительно. Чаще всего, заказанные Вами свежевыжатые соки, мороженое и сваренный кофе – также за дополнительную плату.</w:t>
      </w:r>
    </w:p>
    <w:p w:rsidR="009925AC" w:rsidRPr="009925AC" w:rsidRDefault="009925AC" w:rsidP="009925A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>• При таких вариантах питания, как полупансион, полный пансион и «все включено» услуга, как правило, начинает действовать в день прибытия с ужина и заканчивается завтраком. В случае прибытия в ночные часы ужин не предоставляется.</w:t>
      </w:r>
    </w:p>
    <w:p w:rsidR="009925AC" w:rsidRPr="009925AC" w:rsidRDefault="009925AC" w:rsidP="009925A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lastRenderedPageBreak/>
        <w:t xml:space="preserve">• Для посещения ресторанов системы «А ля карт» требуется предварительное резервирование мест и дополнительная оплата (включая многие гостиницы с системой питания «все включено»). В каждой гостинице могут быть свои правила, нюансы рекомендуем уточнить у </w:t>
      </w:r>
      <w:r w:rsidR="00650114">
        <w:rPr>
          <w:rFonts w:ascii="Tahoma" w:eastAsia="Tahoma" w:hAnsi="Tahoma" w:cs="Tahoma"/>
          <w:sz w:val="16"/>
          <w:szCs w:val="16"/>
        </w:rPr>
        <w:t>сотрудников</w:t>
      </w:r>
      <w:r w:rsidRPr="009925AC">
        <w:rPr>
          <w:rFonts w:ascii="Tahoma" w:eastAsia="Tahoma" w:hAnsi="Tahoma" w:cs="Tahoma"/>
          <w:sz w:val="16"/>
          <w:szCs w:val="16"/>
        </w:rPr>
        <w:t xml:space="preserve"> отеля.</w:t>
      </w:r>
    </w:p>
    <w:p w:rsidR="009925AC" w:rsidRDefault="009925AC" w:rsidP="009925A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>• Не допускается приносить в ресторан собственные напитки. Не разрешается выносить за пределы ресторана продукты, взятые со шведского стола.</w:t>
      </w:r>
    </w:p>
    <w:p w:rsidR="009925AC" w:rsidRDefault="009925AC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9925AC" w:rsidRPr="00BF4512" w:rsidRDefault="00BF4512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BF4512">
        <w:rPr>
          <w:rFonts w:ascii="Tahoma" w:eastAsia="Tahoma" w:hAnsi="Tahoma" w:cs="Tahoma"/>
          <w:b/>
          <w:sz w:val="16"/>
          <w:szCs w:val="16"/>
        </w:rPr>
        <w:t xml:space="preserve">СТРАХОВОЙ ПОЛИС. </w:t>
      </w:r>
      <w:r w:rsidRPr="00BF4512">
        <w:rPr>
          <w:rFonts w:ascii="Tahoma" w:eastAsia="Tahoma" w:hAnsi="Tahoma" w:cs="Tahoma"/>
          <w:sz w:val="16"/>
          <w:szCs w:val="16"/>
        </w:rPr>
        <w:t>Внимательно ознакомьтесь с условиями страхования, изложенными в вашем страховом полисе. Если во время пребывания на отдыхе Вы ощутите недомогание или получите травму, то первым шагом должен быть звонок в центр неотложной помощи по телефонам, указанным в страховом полисе. При наличии хронических заболеваний рекомендуем заранее проконсультироваться у вашего врача с целью недопущения обострений при посещении будущего тура. Учтите, что большинство видов медицинского страхования распространяется только на несчастные случаи и внезапные заболевания, не носящие хронический характер. В этом случае, если у вас происходит обострение вашего хронического заболевания, медицинская страховка помочь вам не сможет. Расходы на лечение за границей Вам придется оплачивать самостоятельно.</w:t>
      </w:r>
    </w:p>
    <w:p w:rsidR="006F135E" w:rsidRPr="006A2CB0" w:rsidRDefault="006F135E" w:rsidP="00EB07D0">
      <w:pPr>
        <w:spacing w:line="130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73392B" w:rsidRPr="0073392B" w:rsidRDefault="0073392B" w:rsidP="0073392B">
      <w:pPr>
        <w:spacing w:line="23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bookmarkStart w:id="0" w:name="_GoBack"/>
      <w:bookmarkEnd w:id="0"/>
      <w:r w:rsidRPr="0073392B">
        <w:rPr>
          <w:rFonts w:ascii="Tahoma" w:eastAsia="Tahoma" w:hAnsi="Tahoma" w:cs="Tahoma"/>
          <w:b/>
          <w:sz w:val="16"/>
          <w:szCs w:val="16"/>
        </w:rPr>
        <w:t>Будем благодарны за любые отзывы о работе нашей компании.</w:t>
      </w:r>
    </w:p>
    <w:p w:rsidR="0073392B" w:rsidRPr="00C75686" w:rsidRDefault="0073392B" w:rsidP="0073392B">
      <w:pPr>
        <w:spacing w:line="23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  <w:lang w:val="en-US"/>
        </w:rPr>
        <w:t>E</w:t>
      </w:r>
      <w:r w:rsidRPr="00C75686">
        <w:rPr>
          <w:rFonts w:ascii="Tahoma" w:eastAsia="Tahoma" w:hAnsi="Tahoma" w:cs="Tahoma"/>
          <w:sz w:val="16"/>
          <w:szCs w:val="16"/>
        </w:rPr>
        <w:t>-</w:t>
      </w:r>
      <w:r>
        <w:rPr>
          <w:rFonts w:ascii="Tahoma" w:eastAsia="Tahoma" w:hAnsi="Tahoma" w:cs="Tahoma"/>
          <w:sz w:val="16"/>
          <w:szCs w:val="16"/>
          <w:lang w:val="en-US"/>
        </w:rPr>
        <w:t>mail</w:t>
      </w:r>
      <w:r w:rsidRPr="00C75686">
        <w:rPr>
          <w:rFonts w:ascii="Tahoma" w:eastAsia="Tahoma" w:hAnsi="Tahoma" w:cs="Tahoma"/>
          <w:sz w:val="16"/>
          <w:szCs w:val="16"/>
        </w:rPr>
        <w:t xml:space="preserve">: </w:t>
      </w:r>
      <w:hyperlink r:id="rId6" w:history="1">
        <w:r w:rsidRPr="004A6F0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info</w:t>
        </w:r>
        <w:r w:rsidRPr="00C75686">
          <w:rPr>
            <w:rStyle w:val="a5"/>
            <w:rFonts w:ascii="Tahoma" w:eastAsia="Tahoma" w:hAnsi="Tahoma" w:cs="Tahoma"/>
            <w:sz w:val="16"/>
            <w:szCs w:val="16"/>
          </w:rPr>
          <w:t>@</w:t>
        </w:r>
        <w:proofErr w:type="spellStart"/>
        <w:r w:rsidRPr="004A6F0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longitours</w:t>
        </w:r>
        <w:proofErr w:type="spellEnd"/>
        <w:r w:rsidRPr="00C75686">
          <w:rPr>
            <w:rStyle w:val="a5"/>
            <w:rFonts w:ascii="Tahoma" w:eastAsia="Tahoma" w:hAnsi="Tahoma" w:cs="Tahoma"/>
            <w:sz w:val="16"/>
            <w:szCs w:val="16"/>
          </w:rPr>
          <w:t>.</w:t>
        </w:r>
        <w:r w:rsidRPr="004A6F0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md</w:t>
        </w:r>
      </w:hyperlink>
      <w:r w:rsidRPr="00C75686">
        <w:rPr>
          <w:rFonts w:ascii="Tahoma" w:eastAsia="Tahoma" w:hAnsi="Tahoma" w:cs="Tahoma"/>
          <w:sz w:val="16"/>
          <w:szCs w:val="16"/>
        </w:rPr>
        <w:t xml:space="preserve"> </w:t>
      </w:r>
    </w:p>
    <w:p w:rsidR="0073392B" w:rsidRPr="00C75686" w:rsidRDefault="0073392B" w:rsidP="00F064E7">
      <w:pPr>
        <w:spacing w:line="23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CB707A" w:rsidRPr="00C75686" w:rsidRDefault="00CB707A" w:rsidP="00CB707A">
      <w:pPr>
        <w:spacing w:line="180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65233C" w:rsidRPr="00C75686" w:rsidRDefault="0073392B" w:rsidP="0073392B">
      <w:pPr>
        <w:jc w:val="center"/>
      </w:pPr>
      <w:bookmarkStart w:id="1" w:name="page9"/>
      <w:bookmarkEnd w:id="1"/>
      <w:r>
        <w:rPr>
          <w:rFonts w:ascii="Tahoma" w:eastAsia="Tahoma" w:hAnsi="Tahoma" w:cs="Tahoma"/>
          <w:b/>
          <w:sz w:val="16"/>
          <w:szCs w:val="16"/>
        </w:rPr>
        <w:t>ЖЕЛАЕМ ПРИ</w:t>
      </w:r>
      <w:r>
        <w:rPr>
          <w:rFonts w:ascii="Tahoma" w:eastAsia="Tahoma" w:hAnsi="Tahoma" w:cs="Tahoma"/>
          <w:b/>
          <w:sz w:val="16"/>
          <w:szCs w:val="16"/>
          <w:lang w:val="uk-UA"/>
        </w:rPr>
        <w:t>ЯТНОГО</w:t>
      </w:r>
      <w:r w:rsidRPr="0073392B">
        <w:rPr>
          <w:rFonts w:ascii="Tahoma" w:eastAsia="Tahoma" w:hAnsi="Tahoma" w:cs="Tahoma"/>
          <w:b/>
          <w:sz w:val="16"/>
          <w:szCs w:val="16"/>
        </w:rPr>
        <w:t xml:space="preserve"> ОТДЫХА!</w:t>
      </w:r>
    </w:p>
    <w:sectPr w:rsidR="0065233C" w:rsidRPr="00C75686" w:rsidSect="00A04B49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94F4ED08"/>
    <w:lvl w:ilvl="0" w:tplc="EF60F48E">
      <w:start w:val="1"/>
      <w:numFmt w:val="bullet"/>
      <w:lvlText w:val="В"/>
      <w:lvlJc w:val="left"/>
    </w:lvl>
    <w:lvl w:ilvl="1" w:tplc="AE3E3174">
      <w:numFmt w:val="decimal"/>
      <w:lvlText w:val=""/>
      <w:lvlJc w:val="left"/>
    </w:lvl>
    <w:lvl w:ilvl="2" w:tplc="AF861E7C">
      <w:numFmt w:val="decimal"/>
      <w:lvlText w:val=""/>
      <w:lvlJc w:val="left"/>
    </w:lvl>
    <w:lvl w:ilvl="3" w:tplc="FF4CCF5A">
      <w:numFmt w:val="decimal"/>
      <w:lvlText w:val=""/>
      <w:lvlJc w:val="left"/>
    </w:lvl>
    <w:lvl w:ilvl="4" w:tplc="5D5021F2">
      <w:numFmt w:val="decimal"/>
      <w:lvlText w:val=""/>
      <w:lvlJc w:val="left"/>
    </w:lvl>
    <w:lvl w:ilvl="5" w:tplc="9C563742">
      <w:numFmt w:val="decimal"/>
      <w:lvlText w:val=""/>
      <w:lvlJc w:val="left"/>
    </w:lvl>
    <w:lvl w:ilvl="6" w:tplc="4C5CE8BC">
      <w:numFmt w:val="decimal"/>
      <w:lvlText w:val=""/>
      <w:lvlJc w:val="left"/>
    </w:lvl>
    <w:lvl w:ilvl="7" w:tplc="08FE5C44">
      <w:numFmt w:val="decimal"/>
      <w:lvlText w:val=""/>
      <w:lvlJc w:val="left"/>
    </w:lvl>
    <w:lvl w:ilvl="8" w:tplc="F796BB4A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8FC4ED14"/>
    <w:lvl w:ilvl="0" w:tplc="B5621E22">
      <w:start w:val="1"/>
      <w:numFmt w:val="bullet"/>
      <w:lvlText w:val="З"/>
      <w:lvlJc w:val="left"/>
    </w:lvl>
    <w:lvl w:ilvl="1" w:tplc="7D802810">
      <w:numFmt w:val="decimal"/>
      <w:lvlText w:val=""/>
      <w:lvlJc w:val="left"/>
    </w:lvl>
    <w:lvl w:ilvl="2" w:tplc="55864E14">
      <w:numFmt w:val="decimal"/>
      <w:lvlText w:val=""/>
      <w:lvlJc w:val="left"/>
    </w:lvl>
    <w:lvl w:ilvl="3" w:tplc="BCEC4998">
      <w:numFmt w:val="decimal"/>
      <w:lvlText w:val=""/>
      <w:lvlJc w:val="left"/>
    </w:lvl>
    <w:lvl w:ilvl="4" w:tplc="C518B14C">
      <w:numFmt w:val="decimal"/>
      <w:lvlText w:val=""/>
      <w:lvlJc w:val="left"/>
    </w:lvl>
    <w:lvl w:ilvl="5" w:tplc="390612F4">
      <w:numFmt w:val="decimal"/>
      <w:lvlText w:val=""/>
      <w:lvlJc w:val="left"/>
    </w:lvl>
    <w:lvl w:ilvl="6" w:tplc="5E149C48">
      <w:numFmt w:val="decimal"/>
      <w:lvlText w:val=""/>
      <w:lvlJc w:val="left"/>
    </w:lvl>
    <w:lvl w:ilvl="7" w:tplc="E61077F6">
      <w:numFmt w:val="decimal"/>
      <w:lvlText w:val=""/>
      <w:lvlJc w:val="left"/>
    </w:lvl>
    <w:lvl w:ilvl="8" w:tplc="8F1E054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7D1C3F2E"/>
    <w:lvl w:ilvl="0" w:tplc="42BA4A02">
      <w:start w:val="1"/>
      <w:numFmt w:val="bullet"/>
      <w:lvlText w:val="У"/>
      <w:lvlJc w:val="left"/>
    </w:lvl>
    <w:lvl w:ilvl="1" w:tplc="AB788B82">
      <w:numFmt w:val="decimal"/>
      <w:lvlText w:val=""/>
      <w:lvlJc w:val="left"/>
    </w:lvl>
    <w:lvl w:ilvl="2" w:tplc="8D8CA16E">
      <w:numFmt w:val="decimal"/>
      <w:lvlText w:val=""/>
      <w:lvlJc w:val="left"/>
    </w:lvl>
    <w:lvl w:ilvl="3" w:tplc="752C863C">
      <w:numFmt w:val="decimal"/>
      <w:lvlText w:val=""/>
      <w:lvlJc w:val="left"/>
    </w:lvl>
    <w:lvl w:ilvl="4" w:tplc="3B4AF96E">
      <w:numFmt w:val="decimal"/>
      <w:lvlText w:val=""/>
      <w:lvlJc w:val="left"/>
    </w:lvl>
    <w:lvl w:ilvl="5" w:tplc="75188204">
      <w:numFmt w:val="decimal"/>
      <w:lvlText w:val=""/>
      <w:lvlJc w:val="left"/>
    </w:lvl>
    <w:lvl w:ilvl="6" w:tplc="38EC144C">
      <w:numFmt w:val="decimal"/>
      <w:lvlText w:val=""/>
      <w:lvlJc w:val="left"/>
    </w:lvl>
    <w:lvl w:ilvl="7" w:tplc="E6C25B42">
      <w:numFmt w:val="decimal"/>
      <w:lvlText w:val=""/>
      <w:lvlJc w:val="left"/>
    </w:lvl>
    <w:lvl w:ilvl="8" w:tplc="667E57FA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C930D996"/>
    <w:lvl w:ilvl="0" w:tplc="F88A75C8">
      <w:start w:val="1"/>
      <w:numFmt w:val="bullet"/>
      <w:lvlText w:val="У"/>
      <w:lvlJc w:val="left"/>
    </w:lvl>
    <w:lvl w:ilvl="1" w:tplc="F77CF67C">
      <w:numFmt w:val="decimal"/>
      <w:lvlText w:val=""/>
      <w:lvlJc w:val="left"/>
    </w:lvl>
    <w:lvl w:ilvl="2" w:tplc="AD4E19E0">
      <w:numFmt w:val="decimal"/>
      <w:lvlText w:val=""/>
      <w:lvlJc w:val="left"/>
    </w:lvl>
    <w:lvl w:ilvl="3" w:tplc="E75C4A20">
      <w:numFmt w:val="decimal"/>
      <w:lvlText w:val=""/>
      <w:lvlJc w:val="left"/>
    </w:lvl>
    <w:lvl w:ilvl="4" w:tplc="1F3CC520">
      <w:numFmt w:val="decimal"/>
      <w:lvlText w:val=""/>
      <w:lvlJc w:val="left"/>
    </w:lvl>
    <w:lvl w:ilvl="5" w:tplc="EE885CA4">
      <w:numFmt w:val="decimal"/>
      <w:lvlText w:val=""/>
      <w:lvlJc w:val="left"/>
    </w:lvl>
    <w:lvl w:ilvl="6" w:tplc="68723918">
      <w:numFmt w:val="decimal"/>
      <w:lvlText w:val=""/>
      <w:lvlJc w:val="left"/>
    </w:lvl>
    <w:lvl w:ilvl="7" w:tplc="BD587AF4">
      <w:numFmt w:val="decimal"/>
      <w:lvlText w:val=""/>
      <w:lvlJc w:val="left"/>
    </w:lvl>
    <w:lvl w:ilvl="8" w:tplc="6046C246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B158F5F2"/>
    <w:lvl w:ilvl="0" w:tplc="091238F2">
      <w:start w:val="1"/>
      <w:numFmt w:val="decimal"/>
      <w:lvlText w:val="%1."/>
      <w:lvlJc w:val="left"/>
    </w:lvl>
    <w:lvl w:ilvl="1" w:tplc="F55A17BC">
      <w:numFmt w:val="decimal"/>
      <w:lvlText w:val=""/>
      <w:lvlJc w:val="left"/>
    </w:lvl>
    <w:lvl w:ilvl="2" w:tplc="D5662484">
      <w:numFmt w:val="decimal"/>
      <w:lvlText w:val=""/>
      <w:lvlJc w:val="left"/>
    </w:lvl>
    <w:lvl w:ilvl="3" w:tplc="63F07F54">
      <w:numFmt w:val="decimal"/>
      <w:lvlText w:val=""/>
      <w:lvlJc w:val="left"/>
    </w:lvl>
    <w:lvl w:ilvl="4" w:tplc="5BA07B6C">
      <w:numFmt w:val="decimal"/>
      <w:lvlText w:val=""/>
      <w:lvlJc w:val="left"/>
    </w:lvl>
    <w:lvl w:ilvl="5" w:tplc="6A84E058">
      <w:numFmt w:val="decimal"/>
      <w:lvlText w:val=""/>
      <w:lvlJc w:val="left"/>
    </w:lvl>
    <w:lvl w:ilvl="6" w:tplc="38903720">
      <w:numFmt w:val="decimal"/>
      <w:lvlText w:val=""/>
      <w:lvlJc w:val="left"/>
    </w:lvl>
    <w:lvl w:ilvl="7" w:tplc="44840912">
      <w:numFmt w:val="decimal"/>
      <w:lvlText w:val=""/>
      <w:lvlJc w:val="left"/>
    </w:lvl>
    <w:lvl w:ilvl="8" w:tplc="6F929006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98BCF27E"/>
    <w:lvl w:ilvl="0" w:tplc="7DBE6EAC">
      <w:start w:val="1"/>
      <w:numFmt w:val="bullet"/>
      <w:lvlText w:val="В"/>
      <w:lvlJc w:val="left"/>
    </w:lvl>
    <w:lvl w:ilvl="1" w:tplc="2CECDA94">
      <w:numFmt w:val="decimal"/>
      <w:lvlText w:val=""/>
      <w:lvlJc w:val="left"/>
    </w:lvl>
    <w:lvl w:ilvl="2" w:tplc="1FE88338">
      <w:numFmt w:val="decimal"/>
      <w:lvlText w:val=""/>
      <w:lvlJc w:val="left"/>
    </w:lvl>
    <w:lvl w:ilvl="3" w:tplc="82789B1A">
      <w:numFmt w:val="decimal"/>
      <w:lvlText w:val=""/>
      <w:lvlJc w:val="left"/>
    </w:lvl>
    <w:lvl w:ilvl="4" w:tplc="D3F27968">
      <w:numFmt w:val="decimal"/>
      <w:lvlText w:val=""/>
      <w:lvlJc w:val="left"/>
    </w:lvl>
    <w:lvl w:ilvl="5" w:tplc="150261EA">
      <w:numFmt w:val="decimal"/>
      <w:lvlText w:val=""/>
      <w:lvlJc w:val="left"/>
    </w:lvl>
    <w:lvl w:ilvl="6" w:tplc="E9A4E8F6">
      <w:numFmt w:val="decimal"/>
      <w:lvlText w:val=""/>
      <w:lvlJc w:val="left"/>
    </w:lvl>
    <w:lvl w:ilvl="7" w:tplc="B7ACB1E8">
      <w:numFmt w:val="decimal"/>
      <w:lvlText w:val=""/>
      <w:lvlJc w:val="left"/>
    </w:lvl>
    <w:lvl w:ilvl="8" w:tplc="9C1C4646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95346074"/>
    <w:lvl w:ilvl="0" w:tplc="9648B638">
      <w:start w:val="1"/>
      <w:numFmt w:val="bullet"/>
      <w:lvlText w:val="-"/>
      <w:lvlJc w:val="left"/>
    </w:lvl>
    <w:lvl w:ilvl="1" w:tplc="10D28D60">
      <w:numFmt w:val="decimal"/>
      <w:lvlText w:val=""/>
      <w:lvlJc w:val="left"/>
    </w:lvl>
    <w:lvl w:ilvl="2" w:tplc="10A26948">
      <w:numFmt w:val="decimal"/>
      <w:lvlText w:val=""/>
      <w:lvlJc w:val="left"/>
    </w:lvl>
    <w:lvl w:ilvl="3" w:tplc="849E41A4">
      <w:numFmt w:val="decimal"/>
      <w:lvlText w:val=""/>
      <w:lvlJc w:val="left"/>
    </w:lvl>
    <w:lvl w:ilvl="4" w:tplc="C4C08FB0">
      <w:numFmt w:val="decimal"/>
      <w:lvlText w:val=""/>
      <w:lvlJc w:val="left"/>
    </w:lvl>
    <w:lvl w:ilvl="5" w:tplc="D58CDD4E">
      <w:numFmt w:val="decimal"/>
      <w:lvlText w:val=""/>
      <w:lvlJc w:val="left"/>
    </w:lvl>
    <w:lvl w:ilvl="6" w:tplc="8F02A310">
      <w:numFmt w:val="decimal"/>
      <w:lvlText w:val=""/>
      <w:lvlJc w:val="left"/>
    </w:lvl>
    <w:lvl w:ilvl="7" w:tplc="1F3C9448">
      <w:numFmt w:val="decimal"/>
      <w:lvlText w:val=""/>
      <w:lvlJc w:val="left"/>
    </w:lvl>
    <w:lvl w:ilvl="8" w:tplc="2A2E8AF8">
      <w:numFmt w:val="decimal"/>
      <w:lvlText w:val=""/>
      <w:lvlJc w:val="left"/>
    </w:lvl>
  </w:abstractNum>
  <w:abstractNum w:abstractNumId="7" w15:restartNumberingAfterBreak="0">
    <w:nsid w:val="036E30D2"/>
    <w:multiLevelType w:val="hybridMultilevel"/>
    <w:tmpl w:val="3AA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056E3"/>
    <w:multiLevelType w:val="hybridMultilevel"/>
    <w:tmpl w:val="2C38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17403"/>
    <w:multiLevelType w:val="hybridMultilevel"/>
    <w:tmpl w:val="B3EE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26403"/>
    <w:multiLevelType w:val="hybridMultilevel"/>
    <w:tmpl w:val="1CB8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0C37"/>
    <w:multiLevelType w:val="hybridMultilevel"/>
    <w:tmpl w:val="A240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25C1"/>
    <w:multiLevelType w:val="hybridMultilevel"/>
    <w:tmpl w:val="D89089DE"/>
    <w:lvl w:ilvl="0" w:tplc="F4982E5C">
      <w:start w:val="2"/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B7B22"/>
    <w:multiLevelType w:val="hybridMultilevel"/>
    <w:tmpl w:val="462E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B733F"/>
    <w:multiLevelType w:val="hybridMultilevel"/>
    <w:tmpl w:val="F4CE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D7565"/>
    <w:multiLevelType w:val="hybridMultilevel"/>
    <w:tmpl w:val="D984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60AF4"/>
    <w:multiLevelType w:val="hybridMultilevel"/>
    <w:tmpl w:val="D8E2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E7994"/>
    <w:multiLevelType w:val="hybridMultilevel"/>
    <w:tmpl w:val="F4AAB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7"/>
  </w:num>
  <w:num w:numId="13">
    <w:abstractNumId w:val="7"/>
  </w:num>
  <w:num w:numId="14">
    <w:abstractNumId w:val="9"/>
  </w:num>
  <w:num w:numId="15">
    <w:abstractNumId w:val="8"/>
  </w:num>
  <w:num w:numId="16">
    <w:abstractNumId w:val="1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5E"/>
    <w:rsid w:val="0003425E"/>
    <w:rsid w:val="000562F9"/>
    <w:rsid w:val="000F728B"/>
    <w:rsid w:val="001629D3"/>
    <w:rsid w:val="00167881"/>
    <w:rsid w:val="001C34A2"/>
    <w:rsid w:val="001E00AB"/>
    <w:rsid w:val="002079AB"/>
    <w:rsid w:val="00222E3E"/>
    <w:rsid w:val="00267CA8"/>
    <w:rsid w:val="00293A9F"/>
    <w:rsid w:val="00303CFA"/>
    <w:rsid w:val="003059A3"/>
    <w:rsid w:val="003B176B"/>
    <w:rsid w:val="003B7188"/>
    <w:rsid w:val="003C380C"/>
    <w:rsid w:val="003F1093"/>
    <w:rsid w:val="00462025"/>
    <w:rsid w:val="00464581"/>
    <w:rsid w:val="00464901"/>
    <w:rsid w:val="00485EA4"/>
    <w:rsid w:val="00491766"/>
    <w:rsid w:val="004B079A"/>
    <w:rsid w:val="004B4DC6"/>
    <w:rsid w:val="004D4CAA"/>
    <w:rsid w:val="004E1743"/>
    <w:rsid w:val="00530415"/>
    <w:rsid w:val="00560C33"/>
    <w:rsid w:val="00564F21"/>
    <w:rsid w:val="00585E71"/>
    <w:rsid w:val="005D59CE"/>
    <w:rsid w:val="006016FF"/>
    <w:rsid w:val="00607082"/>
    <w:rsid w:val="0061336D"/>
    <w:rsid w:val="00650114"/>
    <w:rsid w:val="00650879"/>
    <w:rsid w:val="00651B64"/>
    <w:rsid w:val="0065233C"/>
    <w:rsid w:val="006A2CB0"/>
    <w:rsid w:val="006F135E"/>
    <w:rsid w:val="006F201A"/>
    <w:rsid w:val="00710FDD"/>
    <w:rsid w:val="0073392B"/>
    <w:rsid w:val="00733AFF"/>
    <w:rsid w:val="00753BB6"/>
    <w:rsid w:val="00755AC6"/>
    <w:rsid w:val="007C2AFE"/>
    <w:rsid w:val="007F5B59"/>
    <w:rsid w:val="0084014B"/>
    <w:rsid w:val="008620BE"/>
    <w:rsid w:val="00871FE2"/>
    <w:rsid w:val="008934DE"/>
    <w:rsid w:val="008D1D88"/>
    <w:rsid w:val="00903C1C"/>
    <w:rsid w:val="0093464F"/>
    <w:rsid w:val="009637B8"/>
    <w:rsid w:val="009925AC"/>
    <w:rsid w:val="00A01D39"/>
    <w:rsid w:val="00A04B49"/>
    <w:rsid w:val="00A10C52"/>
    <w:rsid w:val="00A153F5"/>
    <w:rsid w:val="00A25C7A"/>
    <w:rsid w:val="00A54565"/>
    <w:rsid w:val="00A744C4"/>
    <w:rsid w:val="00A74F4F"/>
    <w:rsid w:val="00A75478"/>
    <w:rsid w:val="00AA750A"/>
    <w:rsid w:val="00B07D7B"/>
    <w:rsid w:val="00B1493B"/>
    <w:rsid w:val="00B21F69"/>
    <w:rsid w:val="00BB42C7"/>
    <w:rsid w:val="00BC1366"/>
    <w:rsid w:val="00BE73FE"/>
    <w:rsid w:val="00BF4512"/>
    <w:rsid w:val="00C1097A"/>
    <w:rsid w:val="00C337A0"/>
    <w:rsid w:val="00C42640"/>
    <w:rsid w:val="00C53BFE"/>
    <w:rsid w:val="00C6414C"/>
    <w:rsid w:val="00C73674"/>
    <w:rsid w:val="00C75686"/>
    <w:rsid w:val="00CB707A"/>
    <w:rsid w:val="00CC6C85"/>
    <w:rsid w:val="00CE6B70"/>
    <w:rsid w:val="00CF5691"/>
    <w:rsid w:val="00D1371E"/>
    <w:rsid w:val="00D22F90"/>
    <w:rsid w:val="00D246D2"/>
    <w:rsid w:val="00D4353D"/>
    <w:rsid w:val="00D52065"/>
    <w:rsid w:val="00DA2B4D"/>
    <w:rsid w:val="00DC6C09"/>
    <w:rsid w:val="00DD451D"/>
    <w:rsid w:val="00DD529D"/>
    <w:rsid w:val="00DE235D"/>
    <w:rsid w:val="00DE665F"/>
    <w:rsid w:val="00E24B0A"/>
    <w:rsid w:val="00E40C09"/>
    <w:rsid w:val="00E46AC0"/>
    <w:rsid w:val="00E64713"/>
    <w:rsid w:val="00E76633"/>
    <w:rsid w:val="00E85B95"/>
    <w:rsid w:val="00E96DD4"/>
    <w:rsid w:val="00EB07D0"/>
    <w:rsid w:val="00EC1B9B"/>
    <w:rsid w:val="00EF6EF6"/>
    <w:rsid w:val="00F0608F"/>
    <w:rsid w:val="00F064E7"/>
    <w:rsid w:val="00F678F5"/>
    <w:rsid w:val="00F90C5E"/>
    <w:rsid w:val="00FC30D3"/>
    <w:rsid w:val="00FD0ECD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DB12FA-0040-4E95-A5A9-1F92637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7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0C3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ngitours.m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47</cp:revision>
  <dcterms:created xsi:type="dcterms:W3CDTF">2024-06-20T11:32:00Z</dcterms:created>
  <dcterms:modified xsi:type="dcterms:W3CDTF">2024-08-16T08:25:00Z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2f2d637a0f7f31212b8ca1d79d6e3811e6184e58f2d7e9bb3268b9acfae65fcb</vt:lpwstr>
  </property>
</Properties>
</file>