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83" w:rsidRPr="00DD49B8" w:rsidRDefault="00052703">
      <w:pPr>
        <w:spacing w:line="200" w:lineRule="exact"/>
        <w:rPr>
          <w:sz w:val="24"/>
          <w:szCs w:val="24"/>
        </w:rPr>
      </w:pPr>
      <w:bookmarkStart w:id="0" w:name="page1"/>
      <w:bookmarkEnd w:id="0"/>
      <w:r w:rsidRPr="00DD49B8"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 wp14:anchorId="394DDD52" wp14:editId="7B307338">
            <wp:simplePos x="0" y="0"/>
            <wp:positionH relativeFrom="page">
              <wp:posOffset>604815</wp:posOffset>
            </wp:positionH>
            <wp:positionV relativeFrom="page">
              <wp:posOffset>438150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C83" w:rsidRPr="00DD49B8" w:rsidRDefault="006F1C83">
      <w:pPr>
        <w:spacing w:line="200" w:lineRule="exact"/>
        <w:rPr>
          <w:sz w:val="24"/>
          <w:szCs w:val="24"/>
        </w:rPr>
      </w:pPr>
    </w:p>
    <w:p w:rsidR="006F1C83" w:rsidRPr="00DD49B8" w:rsidRDefault="006F1C83">
      <w:pPr>
        <w:spacing w:line="219" w:lineRule="exact"/>
        <w:rPr>
          <w:sz w:val="24"/>
          <w:szCs w:val="24"/>
        </w:rPr>
      </w:pPr>
    </w:p>
    <w:p w:rsidR="00AD3DFD" w:rsidRDefault="00AD3DFD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AD3DFD" w:rsidRDefault="00AD3DFD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6F1C83" w:rsidRPr="00DD49B8" w:rsidRDefault="00052703">
      <w:pPr>
        <w:jc w:val="center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20"/>
          <w:szCs w:val="20"/>
        </w:rPr>
        <w:t>ІНФОРМАЦІЯ ПРО КРАЇНУ - ЄГИПЕТ</w:t>
      </w:r>
    </w:p>
    <w:p w:rsidR="006F1C83" w:rsidRPr="00DD49B8" w:rsidRDefault="006F1C83">
      <w:pPr>
        <w:spacing w:line="320" w:lineRule="exact"/>
        <w:rPr>
          <w:sz w:val="24"/>
          <w:szCs w:val="24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ОФІЦІЙНА НАЗВА КРАЇНИ:</w:t>
      </w:r>
      <w:r w:rsidRPr="00DD49B8">
        <w:rPr>
          <w:rFonts w:ascii="Tahoma" w:eastAsia="Tahoma" w:hAnsi="Tahoma" w:cs="Tahoma"/>
          <w:sz w:val="16"/>
          <w:szCs w:val="16"/>
        </w:rPr>
        <w:t xml:space="preserve"> Арабська Республіка Єгипет</w:t>
      </w:r>
    </w:p>
    <w:p w:rsidR="006F1C83" w:rsidRPr="00DD49B8" w:rsidRDefault="006F1C83">
      <w:pPr>
        <w:spacing w:line="180" w:lineRule="exact"/>
        <w:rPr>
          <w:sz w:val="24"/>
          <w:szCs w:val="24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СТОЛИЦЯ:</w:t>
      </w:r>
      <w:r w:rsidRPr="00DD49B8">
        <w:rPr>
          <w:rFonts w:ascii="Tahoma" w:eastAsia="Tahoma" w:hAnsi="Tahoma" w:cs="Tahoma"/>
          <w:sz w:val="16"/>
          <w:szCs w:val="16"/>
        </w:rPr>
        <w:t xml:space="preserve"> м.Каїр</w:t>
      </w:r>
    </w:p>
    <w:p w:rsidR="006F1C83" w:rsidRPr="00DD49B8" w:rsidRDefault="006F1C83">
      <w:pPr>
        <w:spacing w:line="180" w:lineRule="exact"/>
        <w:rPr>
          <w:sz w:val="24"/>
          <w:szCs w:val="24"/>
        </w:rPr>
      </w:pPr>
    </w:p>
    <w:p w:rsidR="006F1C83" w:rsidRPr="00DD49B8" w:rsidRDefault="00052703">
      <w:pPr>
        <w:spacing w:line="24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НАСЕЛЕННЯ:</w:t>
      </w:r>
      <w:r w:rsidRPr="00DD49B8">
        <w:rPr>
          <w:rFonts w:ascii="Tahoma" w:eastAsia="Tahoma" w:hAnsi="Tahoma" w:cs="Tahoma"/>
          <w:sz w:val="16"/>
          <w:szCs w:val="16"/>
        </w:rPr>
        <w:t xml:space="preserve"> Більше 65 млн. чол. Арабізованих нащадки давніх єгиптян складають 99% населення. Етнічні меншини: нубійці, а також бедуїни та інші кочові племена. 80% населення - це селяни (фелахи).</w:t>
      </w:r>
    </w:p>
    <w:p w:rsidR="006F1C83" w:rsidRPr="00DD49B8" w:rsidRDefault="006F1C83">
      <w:pPr>
        <w:spacing w:line="167" w:lineRule="exact"/>
        <w:rPr>
          <w:sz w:val="24"/>
          <w:szCs w:val="24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ЧАС:</w:t>
      </w:r>
      <w:r w:rsidRPr="00DD49B8">
        <w:rPr>
          <w:rFonts w:ascii="Tahoma" w:eastAsia="Tahoma" w:hAnsi="Tahoma" w:cs="Tahoma"/>
          <w:sz w:val="16"/>
          <w:szCs w:val="16"/>
        </w:rPr>
        <w:t xml:space="preserve"> Різниці в часі з Україною немає, тільки під час Рамадану в Єгипті і переходу Єгипту на зимовий час є різниця -1 год.</w:t>
      </w:r>
    </w:p>
    <w:p w:rsidR="006F1C83" w:rsidRPr="00DD49B8" w:rsidRDefault="006F1C83">
      <w:pPr>
        <w:spacing w:line="180" w:lineRule="exact"/>
        <w:rPr>
          <w:sz w:val="24"/>
          <w:szCs w:val="24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МОВА:</w:t>
      </w:r>
      <w:r w:rsidRPr="00DD49B8">
        <w:rPr>
          <w:rFonts w:ascii="Tahoma" w:eastAsia="Tahoma" w:hAnsi="Tahoma" w:cs="Tahoma"/>
          <w:sz w:val="16"/>
          <w:szCs w:val="16"/>
        </w:rPr>
        <w:t xml:space="preserve"> офіційна мова - арабська, в спілкуванні з іноземцем поширені англійська та російська. Пишуть араби справа наліво. Але будьте</w:t>
      </w:r>
    </w:p>
    <w:p w:rsidR="006F1C83" w:rsidRPr="00DD49B8" w:rsidRDefault="006F1C83">
      <w:pPr>
        <w:spacing w:line="3" w:lineRule="exact"/>
        <w:rPr>
          <w:sz w:val="24"/>
          <w:szCs w:val="24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обережні: цифри пишуться і читаються зліва направо.</w:t>
      </w:r>
    </w:p>
    <w:p w:rsidR="006F1C83" w:rsidRPr="00DD49B8" w:rsidRDefault="006F1C83">
      <w:pPr>
        <w:spacing w:line="170" w:lineRule="exact"/>
        <w:rPr>
          <w:sz w:val="24"/>
          <w:szCs w:val="24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ГРОШОВА ОДИНИЦЯ:</w:t>
      </w:r>
      <w:r w:rsidRPr="00DD49B8">
        <w:rPr>
          <w:rFonts w:ascii="Tahoma" w:eastAsia="Tahoma" w:hAnsi="Tahoma" w:cs="Tahoma"/>
          <w:sz w:val="16"/>
          <w:szCs w:val="16"/>
        </w:rPr>
        <w:t xml:space="preserve"> єгипетський фунт (1 фунт = 100 піастрам), обмінний курс в основному стабільний і складає близько 6.8 ег.фунтов за 1 долар США. Обміняти валюту можна в банку, аеропорту, а також в обмінних пунктах готелів. Час роботи банків - з 10 до 14 годин і з 18 до 22 годин, вихідні - субота, неділя, деякі банки не працюють і в п'ятницю. Банківські банкноти випускаються номіналом в 10, 20, 50 і 100 фунтів. Не міняйте відразу багато грошей, ще жодному нашому туристові не вдавалося поміняти залишилися після поїздки гроші на ВКВ - або курс занадто невигідний або була потрібна довідка про обмін доларів на фунти, яку, як правило, ніхто не зберігає до кінця подорожі. Гроші краще ввозити в американських доларах або євро, вони приймаються майже скрізь. Бажано мати кілька дрібних купюр. Має сенс обміняти невелику суму на фунти, тому що багато в Єгипті коштує менше долара (проїзд на автобусі, пляшка води, платний туалет).</w:t>
      </w:r>
    </w:p>
    <w:p w:rsidR="006F1C83" w:rsidRPr="00DD49B8" w:rsidRDefault="006F1C83">
      <w:pPr>
        <w:spacing w:line="173" w:lineRule="exact"/>
        <w:rPr>
          <w:sz w:val="24"/>
          <w:szCs w:val="24"/>
        </w:rPr>
      </w:pPr>
    </w:p>
    <w:p w:rsidR="006F1C83" w:rsidRPr="00DD49B8" w:rsidRDefault="00052703">
      <w:pPr>
        <w:spacing w:line="24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ДОВКІЛЛЯ І САНІТАРНО-ЕПІДЕМІОЛОГІЧНИЙ СТАН:</w:t>
      </w:r>
      <w:r w:rsidRPr="00DD49B8">
        <w:rPr>
          <w:rFonts w:ascii="Tahoma" w:eastAsia="Tahoma" w:hAnsi="Tahoma" w:cs="Tahoma"/>
          <w:sz w:val="16"/>
          <w:szCs w:val="16"/>
        </w:rPr>
        <w:t xml:space="preserve"> Навколишнє природне середовище на курортах Єгипту сприятливе для життєдіяльності і відпочинку людей. Санітарно-епідеміологічна обстановка задовільна.</w:t>
      </w:r>
    </w:p>
    <w:p w:rsidR="006F1C83" w:rsidRPr="00DD49B8" w:rsidRDefault="006F1C83">
      <w:pPr>
        <w:spacing w:line="167" w:lineRule="exact"/>
        <w:rPr>
          <w:sz w:val="24"/>
          <w:szCs w:val="24"/>
        </w:rPr>
      </w:pPr>
    </w:p>
    <w:p w:rsidR="006F1C83" w:rsidRPr="00DD49B8" w:rsidRDefault="00052703">
      <w:pPr>
        <w:spacing w:line="235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DD49B8">
        <w:rPr>
          <w:rFonts w:ascii="Tahoma" w:eastAsia="Tahoma" w:hAnsi="Tahoma" w:cs="Tahoma"/>
          <w:sz w:val="16"/>
          <w:szCs w:val="16"/>
        </w:rPr>
        <w:t xml:space="preserve"> В Єгипті є два основних погодних сезону: сезон щодо прохолодної погоди з листопада по березень і сезон спекотної погоди з квітня по жовтень. Середня температура повітря 26С, середня температура води 24С. Навесні (особливо в кінці березня - початку квітня) можуть виникати пісочні бурі і пилові шторми, які називаються khamsin. В цей час видимість зменшується до 30 метрів. На курорті Шарм-ель-Шейх клімат тепліший, ніж в Хургаді (температура повітря і води тут на 2-3 градуси вище). Легкий бриз, який дме з моря створює відчуття постійної свіжості. У перші дні відпочинку утримуйтеся від довгого перебування на сонці, щоб не зіпсувати собі відпустку. Увечері, вирушаючи на прогулянку, радимо захопити легку куртку або светр, тому що вечорами в Єгипті прохолодно.</w:t>
      </w:r>
    </w:p>
    <w:p w:rsidR="006F1C83" w:rsidRPr="00DD49B8" w:rsidRDefault="006F1C83">
      <w:pPr>
        <w:spacing w:line="170" w:lineRule="exact"/>
        <w:rPr>
          <w:sz w:val="24"/>
          <w:szCs w:val="24"/>
        </w:rPr>
      </w:pPr>
    </w:p>
    <w:p w:rsidR="006F1C83" w:rsidRPr="00DD49B8" w:rsidRDefault="00052703">
      <w:pPr>
        <w:spacing w:line="24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РЕЛІГІЯ.</w:t>
      </w:r>
      <w:r w:rsidRPr="00DD49B8">
        <w:rPr>
          <w:rFonts w:ascii="Tahoma" w:eastAsia="Tahoma" w:hAnsi="Tahoma" w:cs="Tahoma"/>
          <w:sz w:val="16"/>
          <w:szCs w:val="16"/>
        </w:rPr>
        <w:t xml:space="preserve"> Не залежно від того, мусульманин він, або копт, корінний єгиптянин дуже релігійна людина, і релігійними принципами керується в житті. Офіційною релігією Єгипту є іслам.</w:t>
      </w:r>
    </w:p>
    <w:p w:rsidR="006F1C83" w:rsidRPr="00DD49B8" w:rsidRDefault="006F1C83">
      <w:pPr>
        <w:spacing w:line="167" w:lineRule="exact"/>
        <w:rPr>
          <w:sz w:val="24"/>
          <w:szCs w:val="24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СВЯТА ТА НЕРОБОЧІ ДНІ.</w:t>
      </w:r>
      <w:r w:rsidRPr="00DD49B8">
        <w:rPr>
          <w:rFonts w:ascii="Tahoma" w:eastAsia="Tahoma" w:hAnsi="Tahoma" w:cs="Tahoma"/>
          <w:sz w:val="16"/>
          <w:szCs w:val="16"/>
        </w:rPr>
        <w:t xml:space="preserve"> 1 січня - Новий рік, 7 січня - Різдво, 25 квітня - звільнення Синайського півострова в Жовтневій війні 1973 г.), 1 травня - День праці, 18 червня - річниця виведення з Єгипту британських окупаційних військ, 23 липня - річниця революції 1952 року, 23 вересня - День перемоги над Ізраїлем в 1956 р, 6 жовтня - День збройних сил, 24 жовтня - Взяття єгипетською армією Суеца в 1973 р, 23 грудня - Взяття єгипетською армією Порт-Саїда в 1956 р ісламські релігійні свята відзначаються за місячним календарем і не мають фіксованої дати .</w:t>
      </w:r>
    </w:p>
    <w:p w:rsidR="006F1C83" w:rsidRPr="00DD49B8" w:rsidRDefault="006F1C83">
      <w:pPr>
        <w:spacing w:line="1" w:lineRule="exact"/>
        <w:rPr>
          <w:sz w:val="24"/>
          <w:szCs w:val="24"/>
        </w:rPr>
      </w:pPr>
    </w:p>
    <w:p w:rsidR="006F1C83" w:rsidRPr="00DD49B8" w:rsidRDefault="00052703">
      <w:pPr>
        <w:spacing w:line="231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Мусульманські.</w:t>
      </w:r>
      <w:r w:rsidRPr="00DD49B8">
        <w:rPr>
          <w:rFonts w:ascii="Tahoma" w:eastAsia="Tahoma" w:hAnsi="Tahoma" w:cs="Tahoma"/>
          <w:sz w:val="16"/>
          <w:szCs w:val="16"/>
        </w:rPr>
        <w:t xml:space="preserve"> Мулід аль-Набі - День народження пророка Мухаммеда. Рамадан - місяць посту. У період рамадану туристи, які не звикли до сповільненому перебігу денного життя, повинні проявляти особливе терпіння. Рекомендується утримуватися від куріння, пиття, прийняття їжі</w:t>
      </w:r>
    </w:p>
    <w:p w:rsidR="006F1C83" w:rsidRPr="00DD49B8" w:rsidRDefault="006F1C83">
      <w:pPr>
        <w:spacing w:line="1" w:lineRule="exact"/>
        <w:rPr>
          <w:sz w:val="24"/>
          <w:szCs w:val="24"/>
        </w:rPr>
      </w:pPr>
    </w:p>
    <w:p w:rsidR="006F1C83" w:rsidRPr="00DD49B8" w:rsidRDefault="00052703">
      <w:pPr>
        <w:numPr>
          <w:ilvl w:val="0"/>
          <w:numId w:val="1"/>
        </w:numPr>
        <w:tabs>
          <w:tab w:val="left" w:pos="150"/>
        </w:tabs>
        <w:spacing w:line="236" w:lineRule="auto"/>
        <w:ind w:firstLine="7"/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sz w:val="16"/>
          <w:szCs w:val="16"/>
        </w:rPr>
        <w:t>громадських місцях. Ід ель-Фітр або Малий Байрам. Це триденне свято завершує місяць посту рамадан. Ід ель-Адха або Великий Байрам (триденне свято жертвопринесення) - відзначається через 70 днів після «Малого Байрама», в кінці місяця паломництва в Мекку.</w:t>
      </w:r>
    </w:p>
    <w:p w:rsidR="006F1C83" w:rsidRPr="00DD49B8" w:rsidRDefault="006F1C83">
      <w:pPr>
        <w:spacing w:line="169" w:lineRule="exact"/>
        <w:rPr>
          <w:sz w:val="24"/>
          <w:szCs w:val="24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ЗВИЧАЇ.</w:t>
      </w:r>
      <w:r w:rsidRPr="00DD49B8">
        <w:rPr>
          <w:rFonts w:ascii="Tahoma" w:eastAsia="Tahoma" w:hAnsi="Tahoma" w:cs="Tahoma"/>
          <w:sz w:val="16"/>
          <w:szCs w:val="16"/>
        </w:rPr>
        <w:t xml:space="preserve"> Нарівні з релігією тут дуже поширений культ сім'ї і дітей. В Єгипті є певні обмеження і правила для жінок. Наприклад, черга за квитками буде розділена на дві лінії - чоловіків і жінок. При посадці в транспорт жінки також повинні ставати в окрему чергу і займати передні місця в салоні. У метрополітені перший вагон звичайно призначений виключно для жінок. Заговорити з незнайомою єгипетської жінкою для чоловіка - порушення етикету. Ніде, крім університетських кампусів, не заохочується спілкування неодружених чоловіків і незаміжніх жінок. Мандрівник, звичайно, зверне увагу на особливості національного костюму єгиптян. Єгиптяни носять сорочки вільного крою, причому прості люди віддають перевагу білому кольору, жінки одягаються в чорне. Накидка «хіджаб» здавна захищала обличчя селянок від сонця і пилу. Рекомендуємо при виборі одягу для прогулянок в місті враховувати звичаї східної країни. На території готелю можна одягатися на власний розсуд.</w:t>
      </w:r>
    </w:p>
    <w:p w:rsidR="006F1C83" w:rsidRPr="00DD49B8" w:rsidRDefault="006F1C83">
      <w:pPr>
        <w:spacing w:line="172" w:lineRule="exact"/>
        <w:rPr>
          <w:sz w:val="24"/>
          <w:szCs w:val="24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DD49B8">
        <w:rPr>
          <w:rFonts w:ascii="Tahoma" w:eastAsia="Tahoma" w:hAnsi="Tahoma" w:cs="Tahoma"/>
          <w:sz w:val="16"/>
          <w:szCs w:val="16"/>
        </w:rPr>
        <w:t xml:space="preserve"> Найбільш популярним і зручним видом транспорту є автобус. Маршрути міжміських автобусів пов'язують найвіддаленіші точки країни з великими містами і транспортними вузлами. Таксі - найбільш зручний вид міського транспорту, проте ціни за одну поїздку можуть сильно відрізнятися в різних районах Єгипту. Оплата послуг таксі, незважаючи на наявність таксометрів, відбувається в основному за домовленістю. До центральної частини курорту від готелів курсують міні-баси або автобуси за розкладом (в деяких готелях безкоштовно).</w:t>
      </w:r>
    </w:p>
    <w:p w:rsidR="006F1C83" w:rsidRPr="00DD49B8" w:rsidRDefault="006F1C83">
      <w:pPr>
        <w:spacing w:line="3" w:lineRule="exact"/>
        <w:rPr>
          <w:sz w:val="24"/>
          <w:szCs w:val="24"/>
        </w:rPr>
      </w:pPr>
    </w:p>
    <w:p w:rsidR="006F1C83" w:rsidRPr="00DD49B8" w:rsidRDefault="00052703">
      <w:pPr>
        <w:spacing w:line="233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Оренда автомобіля.</w:t>
      </w:r>
      <w:r w:rsidRPr="00DD49B8">
        <w:rPr>
          <w:rFonts w:ascii="Tahoma" w:eastAsia="Tahoma" w:hAnsi="Tahoma" w:cs="Tahoma"/>
          <w:sz w:val="16"/>
          <w:szCs w:val="16"/>
        </w:rPr>
        <w:t xml:space="preserve"> В аеропортах і великих готелях можна взяти напрокат автомобілі, в тому числі повнопривідні джипи, в міжнародних агентствах і ін. Якщо Вам потрібен автомобіль для поїздки в одну сторону, Ви зобов'язані сплатити і його зворотний шлях. Прокат машини найдешевшого класу коштує близько 50 доларів в день (рекомендується замовляти машину заздалегідь). Виявлені пошкодження автомобіля Вам слід ще до поїздки перерахувати в договорі, а що виникли з Вашої вини усунути за свій рахунок. При прокаті автомобілю необхідно мати міжнародні водійські права. При оплаті кредитною карткою застави не потрібно.</w:t>
      </w:r>
    </w:p>
    <w:p w:rsidR="006F1C83" w:rsidRPr="00DD49B8" w:rsidRDefault="006F1C83">
      <w:pPr>
        <w:spacing w:line="171" w:lineRule="exact"/>
        <w:rPr>
          <w:sz w:val="24"/>
          <w:szCs w:val="24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DD49B8">
        <w:rPr>
          <w:rFonts w:ascii="Tahoma" w:eastAsia="Tahoma" w:hAnsi="Tahoma" w:cs="Tahoma"/>
          <w:sz w:val="16"/>
          <w:szCs w:val="16"/>
        </w:rPr>
        <w:t xml:space="preserve"> Національна кухня формувалася під впливом французів, британців, а також багато привнесли сусіди Єгипту - Ліван і Греція. Замість хліба єгиптяни вживають лаваш, також відомий як арабський або сирійський хліб, але він відрізняється за смаком від своїх аналогів в сусідніх країнах. Shwarma, бутерброд на зразок гамбургера, є місцевим видом швидкого харчування, при цьому переконайтесь, що м'ясо добре просмажене. Також спробуйте fateer - спечений в духовці млинець з комбінаціями всіляких начинок; mulokhaya - суп з мангольдом і великою кількістю часнику; і koshari - суміш рису, сочевиці, пасти і нутів, заправлена пряним томатним соусом і смаженою цибулею. Після того, як державні виноградники були приватизовані в 1998 році, єгипетські вина покращилися на порядок. Місцеве пиво готується в Єгипті за старовинною технологією, якій вже більше 100 років.</w:t>
      </w:r>
    </w:p>
    <w:p w:rsidR="006F1C83" w:rsidRPr="00DD49B8" w:rsidRDefault="006F1C83">
      <w:pPr>
        <w:spacing w:line="173" w:lineRule="exact"/>
        <w:rPr>
          <w:sz w:val="24"/>
          <w:szCs w:val="24"/>
        </w:rPr>
      </w:pPr>
    </w:p>
    <w:p w:rsidR="006F1C83" w:rsidRPr="00DD49B8" w:rsidRDefault="00052703">
      <w:pPr>
        <w:spacing w:line="238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МАГАЗИНИ ТА КУПІВЛІ.</w:t>
      </w:r>
      <w:r w:rsidRPr="00DD49B8">
        <w:rPr>
          <w:rFonts w:ascii="Tahoma" w:eastAsia="Tahoma" w:hAnsi="Tahoma" w:cs="Tahoma"/>
          <w:sz w:val="16"/>
          <w:szCs w:val="16"/>
        </w:rPr>
        <w:t xml:space="preserve"> У багатьох магазинах немає годинного графіка роботи - в туристичний сезон відкриті до глибокої ночі. У невеликих магазинах і на ринках прийнято торгуватися. Вихідний день - п'ятниця. Широко розвинена в Єгипті мережа магазинів безмитної торгівлі DUTY FREE. Покупки в таких магазинах відбуваються при наявності паспорту. Спиртні напої можна придбати тільки в цих магазинах</w:t>
      </w:r>
    </w:p>
    <w:p w:rsidR="006F1C83" w:rsidRPr="00DD49B8" w:rsidRDefault="00052703">
      <w:pPr>
        <w:rPr>
          <w:sz w:val="20"/>
          <w:szCs w:val="20"/>
        </w:rPr>
      </w:pPr>
      <w:bookmarkStart w:id="1" w:name="page3"/>
      <w:bookmarkEnd w:id="1"/>
      <w:proofErr w:type="spellStart"/>
      <w:r w:rsidRPr="00DD49B8">
        <w:rPr>
          <w:rFonts w:ascii="Tahoma" w:eastAsia="Tahoma" w:hAnsi="Tahoma" w:cs="Tahoma"/>
          <w:sz w:val="16"/>
          <w:szCs w:val="16"/>
        </w:rPr>
        <w:t>протягом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доби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з моменту в'їзду, покупка супроводжується обов'язковою відміткою в паспорті покупця.</w:t>
      </w:r>
    </w:p>
    <w:p w:rsidR="006F1C83" w:rsidRPr="00DD49B8" w:rsidRDefault="006F1C83">
      <w:pPr>
        <w:spacing w:line="174" w:lineRule="exact"/>
        <w:rPr>
          <w:sz w:val="20"/>
          <w:szCs w:val="20"/>
        </w:rPr>
      </w:pPr>
    </w:p>
    <w:p w:rsidR="006F1C83" w:rsidRPr="00DD49B8" w:rsidRDefault="00052703">
      <w:pPr>
        <w:spacing w:line="24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ЧАЙОВІ.</w:t>
      </w:r>
      <w:r w:rsidRPr="00DD49B8">
        <w:rPr>
          <w:rFonts w:ascii="Tahoma" w:eastAsia="Tahoma" w:hAnsi="Tahoma" w:cs="Tahoma"/>
          <w:sz w:val="16"/>
          <w:szCs w:val="16"/>
        </w:rPr>
        <w:t xml:space="preserve"> Прийнято залишати чайові (бакшиш) носіям (близько 1 дол. США) і офіціантам (в розмірі 5-10% від суми рахунку). Вважається, що заслуговують заохочення водії автобусів, покоївки в готелі, екскурсоводи, якщо клієнт залишився задоволений обслуговуванням.</w:t>
      </w:r>
    </w:p>
    <w:p w:rsidR="006F1C83" w:rsidRPr="00DD49B8" w:rsidRDefault="006F1C83">
      <w:pPr>
        <w:spacing w:line="167" w:lineRule="exact"/>
        <w:rPr>
          <w:sz w:val="20"/>
          <w:szCs w:val="20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DD49B8">
        <w:rPr>
          <w:rFonts w:ascii="Tahoma" w:eastAsia="Tahoma" w:hAnsi="Tahoma" w:cs="Tahoma"/>
          <w:sz w:val="16"/>
          <w:szCs w:val="16"/>
        </w:rPr>
        <w:t xml:space="preserve"> Телефони-автомати розташовані поблизу готелів і поштових відділень, телефонні пластикові картки можна придбати на пошті і в магазинах. Для дзвінка за кордон необхідно набрати код виходу на міжнародний зв'язок - 007, далі код міста і номер абонента. Найдешевше дзвонити по телефонній карті з вуличного таксофона. Зручно дзвонити з телефонного вузла. Для міжнародних переговорів на телефонному вузлі продаються телефонні картки на певну кількість хвилин. Також можна зателефонувати з готелю, що значно дорожче. Звертаємо Вашу увагу на існуючу в Єгипті особливість дзвінків з номерів готелів. У разі якщо Ви набрали необхідний номер, але Ваш абонент не відповідає, і таким чином фактично розмова не відбулася, то, незважаючи на це, телефонна компанія Єгипту нараховує оплату (3 хвилини) за користування телефоном. Просимо Вас враховувати цей факт при перевірці рахунків, виставлених готелем.</w:t>
      </w:r>
    </w:p>
    <w:p w:rsidR="006F1C83" w:rsidRPr="00DD49B8" w:rsidRDefault="006F1C83">
      <w:pPr>
        <w:spacing w:line="173" w:lineRule="exact"/>
        <w:rPr>
          <w:sz w:val="20"/>
          <w:szCs w:val="20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ПРАВИЛА ОСОБИСТОЇ ГІГІЄНИ, ПОВЕДІНКИ ТА БЕЗПЕКИ.</w:t>
      </w:r>
    </w:p>
    <w:p w:rsidR="006F1C83" w:rsidRPr="00DD49B8" w:rsidRDefault="006F1C83">
      <w:pPr>
        <w:spacing w:line="156" w:lineRule="exact"/>
        <w:rPr>
          <w:sz w:val="20"/>
          <w:szCs w:val="20"/>
        </w:rPr>
      </w:pPr>
    </w:p>
    <w:p w:rsidR="006F1C83" w:rsidRPr="00DD49B8" w:rsidRDefault="00052703">
      <w:pPr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порушуйте правила безпеки, встановлені авіакомпаніями, транспортними організаціями, готелями, місцевими органами влади.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 wp14:anchorId="0CC122C8" wp14:editId="68601AA9">
            <wp:simplePos x="0" y="0"/>
            <wp:positionH relativeFrom="column">
              <wp:posOffset>215265</wp:posOffset>
            </wp:positionH>
            <wp:positionV relativeFrom="paragraph">
              <wp:posOffset>-67310</wp:posOffset>
            </wp:positionV>
            <wp:extent cx="33655" cy="33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Паспорт (або ксерокопію паспорта), візитну картку готелю носіть з собою.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 wp14:anchorId="49EBB496" wp14:editId="727BCD9C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 w:right="2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ППоважайте традиції країни, в якій перебуваєте, пам'ятайте, що в державах з ісламською культурою слід особливо дотримуватися встановленого етикету в одязі і правила вживання будь-яких алкогольних напоїв.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 wp14:anchorId="128BC1D3" wp14:editId="16978190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 w:right="2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При виникненні транспортних аварій, конфліктів з поліцією, іншими органами місцевої влади необхідно довести до відома представника приймаючої сторони або співробітників Посольства / консульства України.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 wp14:anchorId="4D5236D8" wp14:editId="660EEBE3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У період туристичної поїздки Ви не маєте права на комерційну діяльність або іншу оплачувану роботу.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 wp14:anchorId="657C4120" wp14:editId="6ADB4469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Ви зобов'язані покинути Єгипет після закінчення терміну візи, в іншому випадку Ви можете бути піддані штрафу, арешту і вислані з країни в примусовому порядку.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 wp14:anchorId="78DC5D89" wp14:editId="38FD5877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залишайте дітей без Вашого нагляду на пляжі, біля басейну, на водних гірках і при користуванні атракціонами. Дотримуйтесь правил безпечної поведінки на воді. Купаючись, не залишайте зон безпечного плавання.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6A37A545" wp14:editId="73CC3250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Намагайтеся не плавати там, де є морські їжаки. Майте на увазі, що медузи зазвичай не становлять особливої небезпеки, але можуть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7BB316A1" wp14:editId="20780A2A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викликати неприємні опіки.</w:t>
      </w:r>
    </w:p>
    <w:p w:rsidR="006F1C83" w:rsidRPr="00DD49B8" w:rsidRDefault="00052703">
      <w:pPr>
        <w:spacing w:line="232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Мийте руки перед їжею.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382AA17C" wp14:editId="5681DCAD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пийте сиру воду, особливо з відкритих водойм. Для пиття рекомендується використовувати мінеральну воду, яку можна придбати в магазинах і барах готелю.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4EFBAF64" wp14:editId="2884614D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Застосовуйте репеленти з метою відлякування комарів і мошок.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799595DE" wp14:editId="7AA3701D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Будьте обережні з сонцем! Воно особливо небезпечно з одинадцятої години ранку до третьої години дня. Якщо Ваша шкіра відрізняється особливою чутливістю, радимо Вам заздалегідь запастися захисними засобами. Не забудьте і про сонцезахисні окуляри. Візьміть в подорож індивідуальну аптечку з необхідним Вам набором ліків. Сформуйте аптечку першої допомоги, яка допоможе Вам при легких нездужаннях, заощадить час на пошуки лікарських засобів і позбавить від проблем спілкування іноземною мовою. Крім того, багато ліків мають за кордоном інші найменування.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6B10FC26" wp14:editId="05A62223">
            <wp:simplePos x="0" y="0"/>
            <wp:positionH relativeFrom="column">
              <wp:posOffset>215265</wp:posOffset>
            </wp:positionH>
            <wp:positionV relativeFrom="paragraph">
              <wp:posOffset>-539115</wp:posOffset>
            </wp:positionV>
            <wp:extent cx="33655" cy="336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9B8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51785495" wp14:editId="1051B6FE">
            <wp:simplePos x="0" y="0"/>
            <wp:positionH relativeFrom="column">
              <wp:posOffset>215265</wp:posOffset>
            </wp:positionH>
            <wp:positionV relativeFrom="paragraph">
              <wp:posOffset>-302260</wp:posOffset>
            </wp:positionV>
            <wp:extent cx="33655" cy="336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Замовляючи страви в ресторані, пам'ятайте, що незнайомі Вам страви можуть бути жирними і гострими, в той час як в будь-якому ресторані Ви можете завжди замовити страви європейської кухні, які напевно не зіпсують Вашого самопочуття. З одягу ми радимо Вам віддати перевагу бавовні або змішаним тканинам на бавовняної основі.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29E5E01A" wp14:editId="72D31744">
            <wp:simplePos x="0" y="0"/>
            <wp:positionH relativeFrom="column">
              <wp:posOffset>215265</wp:posOffset>
            </wp:positionH>
            <wp:positionV relativeFrom="paragraph">
              <wp:posOffset>-302895</wp:posOffset>
            </wp:positionV>
            <wp:extent cx="33655" cy="33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9B8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27307308" wp14:editId="08B9BFF8">
            <wp:simplePos x="0" y="0"/>
            <wp:positionH relativeFrom="column">
              <wp:posOffset>215265</wp:posOffset>
            </wp:positionH>
            <wp:positionV relativeFrom="paragraph">
              <wp:posOffset>-66040</wp:posOffset>
            </wp:positionV>
            <wp:extent cx="33655" cy="336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рекомендується носити з собою великі готівкові суми. Крадіжки грошей і речей у туристів трапляються досить часто, як і махінації з фальшивими доларами. Не слід виймати з гаманця на очах у всіх великі суми грошей. Незважаючи на те, що в Єгипті закони надзвичайно суворі до грабіжників, щоб уникнути небезпеки на вулицях, рекомендуємо стежити за своїми сумочками і гаманцями, особливо в великих містах і туристичних центрах. До числа місць підвищеної небезпеки відносяться вокзали, автозаправні станції, ринки. Будьте обережні і не залишайте речі без свого нагляду або без нагляду довіреної особи, особливо в громадському транспорті і при трансфері. Залишаючи автобус на зупинках, в тому числі під час екскурсій, не залишайте в ньому ручну поклажу, особливо цінні речі і гроші. Відповідальність за збереження ручної поклажі, лежить на пасажирі. Автомобілі радимо залишати на стоянках, що охороняються і в гаражах готелів. Не залишати цінні речі в машині на увазі.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59063A33" wp14:editId="5EF39DB4">
            <wp:simplePos x="0" y="0"/>
            <wp:positionH relativeFrom="column">
              <wp:posOffset>215265</wp:posOffset>
            </wp:positionH>
            <wp:positionV relativeFrom="paragraph">
              <wp:posOffset>-892810</wp:posOffset>
            </wp:positionV>
            <wp:extent cx="33655" cy="336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Важливі документи, готівкові гроші і коштовності краще зберігати в сейфі готелю або номера. Якщо в номері немає сейфу, його можна взяти в оренду за невелику плату у адміністрації готелю або здати на зберігання портьє в сейф на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номеру. Майте на увазі, що готель не несе відповідальність за пропажу речей з Вашого номеру.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2F5E0CD" wp14:editId="6DBDED37">
            <wp:simplePos x="0" y="0"/>
            <wp:positionH relativeFrom="column">
              <wp:posOffset>215265</wp:posOffset>
            </wp:positionH>
            <wp:positionV relativeFrom="paragraph">
              <wp:posOffset>-421005</wp:posOffset>
            </wp:positionV>
            <wp:extent cx="33655" cy="336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приносьте на пляж рушники або інвентар з номеру без отримання попереднього дозволу, в багатьох готелях забороняється виносити з номеру рушники на пляж або до басейну.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2A424188" wp14:editId="4AD8BD1F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Якщо в номері є міні бар, то всі напої і закуски, взяті з нього, повинні бути оплачені.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77DC295F" wp14:editId="542C1CEB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Категорично забороняється палити в ліжку.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3B5E4381" wp14:editId="2A50876D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Перед початком подорожі зніміть фотокопію з Вашого паспорту та інших документів, що засвідчують Вашу особу (водійських прав і ін.), і авіаквитків, та зберігайте їх окремо від оригіналів.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6E683916" wp14:editId="2F62EEB0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купайтеся в Нілі! Не ходіть босоніж по протоках або стоячим водоймам, не мийте в них руки. Не лягайте на землю без підстилки на берегах Нілу.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016BACC9" wp14:editId="1AD03C24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Пам'ятайте, що різноманітні представники тваринного і рослинного світу (наприклад, корали) можуть бути не тільки привабливими, але і небезпечними. При купанні постарайтеся нічого не чіпати руками, так як більшість риб отруйна. Якщо Вас поранила риба або Ви наступили на морського їжака - негайно покиньте воду і зверніться до лікаря. Майте на увазі, що медузи зазвичай не становлять особливої небезпеки, але можуть викликати неприємні опіки.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419FEF7F" wp14:editId="2FB3A5E1">
            <wp:simplePos x="0" y="0"/>
            <wp:positionH relativeFrom="column">
              <wp:posOffset>215265</wp:posOffset>
            </wp:positionH>
            <wp:positionV relativeFrom="paragraph">
              <wp:posOffset>-421005</wp:posOffset>
            </wp:positionV>
            <wp:extent cx="33655" cy="336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У Єгипті заборонено продаж алкоголю в громадських місцях, в кафе і ресторанах. За перебування у нетверезому вигляді в громадських місцях можуть заарештувати.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19EF7697" wp14:editId="12A54E22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За торгівлю наркотиками єгипетське законодавство передбачає вищу міру покарання.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6AB32892" wp14:editId="7628480C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Місцевим законодавством забороняється фотографувати військові об'єкти, збирати «на пам'ять» осколки історичних пам'ятників, підніматися на піраміди, купатися і загоряти «топлес», зрізати або пошкоджувати корали.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0260DA7E" wp14:editId="58AAB710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lastRenderedPageBreak/>
        <w:t>Майте на увазі, що в багатьох містах існує система штрафів за засмічення вулиць, а також за плювки на вулиці.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283DCFDC" wp14:editId="665BFCBE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 xml:space="preserve">Не рекомендується відвідувати мечеть під час молитви. </w:t>
      </w:r>
      <w:proofErr w:type="gramStart"/>
      <w:r w:rsidRPr="00DD49B8">
        <w:rPr>
          <w:rFonts w:ascii="Tahoma" w:eastAsia="Tahoma" w:hAnsi="Tahoma" w:cs="Tahoma"/>
          <w:sz w:val="16"/>
          <w:szCs w:val="16"/>
        </w:rPr>
        <w:t>П</w:t>
      </w:r>
      <w:proofErr w:type="gramEnd"/>
      <w:r w:rsidRPr="00DD49B8">
        <w:rPr>
          <w:rFonts w:ascii="Tahoma" w:eastAsia="Tahoma" w:hAnsi="Tahoma" w:cs="Tahoma"/>
          <w:sz w:val="16"/>
          <w:szCs w:val="16"/>
        </w:rPr>
        <w:t xml:space="preserve">ісля закликів муедзина краще на пів години утриматися від відвідування мечеті. Слід також утриматися від відвідування мечеті в п'ятницю, особливо вранці. При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вході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в мечеть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слід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зняти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взуття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>,</w:t>
      </w:r>
      <w:r w:rsidR="00984478" w:rsidRPr="0098447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акуратно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одягненим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, в </w:t>
      </w:r>
      <w:proofErr w:type="spellStart"/>
      <w:r w:rsidRPr="00DD49B8">
        <w:rPr>
          <w:rFonts w:ascii="Tahoma" w:eastAsia="Tahoma" w:hAnsi="Tahoma" w:cs="Tahoma"/>
          <w:sz w:val="16"/>
          <w:szCs w:val="16"/>
        </w:rPr>
        <w:t>штани</w:t>
      </w:r>
      <w:proofErr w:type="spellEnd"/>
      <w:r w:rsidRPr="00DD49B8">
        <w:rPr>
          <w:rFonts w:ascii="Tahoma" w:eastAsia="Tahoma" w:hAnsi="Tahoma" w:cs="Tahoma"/>
          <w:sz w:val="16"/>
          <w:szCs w:val="16"/>
        </w:rPr>
        <w:t xml:space="preserve"> і сорочки. У шортах, коротких спідницях та футболках входити в мечеть не бажано. Жінки повинні входити з покритою головою. Біля входу можна взяти косинку і довгу спідницю.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71FBEC59" wp14:editId="68A6FEAD">
            <wp:simplePos x="0" y="0"/>
            <wp:positionH relativeFrom="column">
              <wp:posOffset>215265</wp:posOffset>
            </wp:positionH>
            <wp:positionV relativeFrom="paragraph">
              <wp:posOffset>-421005</wp:posOffset>
            </wp:positionV>
            <wp:extent cx="33655" cy="336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Вирішивши покататися на верблюді, треба пам'ятати, що сісти на нього Ви можете безкоштовно, а ось щоб спуститися, Вам доведеться заплатити.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698525B6" wp14:editId="3404A26A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1" w:lineRule="auto"/>
        <w:ind w:left="540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Для сходження на гору Мойсея при собі необхідно мати спортивне взуття, теплий одяг взимку. Для вечірніх прогулянок і поїздок на фелюге необхідні теплі речі - пуловер, тепла сорочка, легка куртка.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30D79A8B" wp14:editId="5A509EC3">
            <wp:simplePos x="0" y="0"/>
            <wp:positionH relativeFrom="column">
              <wp:posOffset>215265</wp:posOffset>
            </wp:positionH>
            <wp:positionV relativeFrom="paragraph">
              <wp:posOffset>-184785</wp:posOffset>
            </wp:positionV>
            <wp:extent cx="33655" cy="3365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spacing w:line="233" w:lineRule="auto"/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Не рекомендується подорожувати без супроводу по дорогах, які лежать в стороні від традиційних маршрутів.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61E777A1" wp14:editId="07E53EB2">
            <wp:simplePos x="0" y="0"/>
            <wp:positionH relativeFrom="column">
              <wp:posOffset>215265</wp:posOffset>
            </wp:positionH>
            <wp:positionV relativeFrom="paragraph">
              <wp:posOffset>-66675</wp:posOffset>
            </wp:positionV>
            <wp:extent cx="33655" cy="336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052703">
      <w:pPr>
        <w:ind w:left="540"/>
        <w:rPr>
          <w:sz w:val="20"/>
          <w:szCs w:val="20"/>
        </w:rPr>
      </w:pPr>
      <w:r w:rsidRPr="00DD49B8">
        <w:rPr>
          <w:rFonts w:ascii="Tahoma" w:eastAsia="Tahoma" w:hAnsi="Tahoma" w:cs="Tahoma"/>
          <w:sz w:val="16"/>
          <w:szCs w:val="16"/>
        </w:rPr>
        <w:t>У всіх туристичних районах Єгипту є відділення туристичної поліції, куди в разі необхідності Ви можете звернутися.</w:t>
      </w:r>
    </w:p>
    <w:p w:rsidR="006F1C83" w:rsidRPr="00DD49B8" w:rsidRDefault="00052703">
      <w:pPr>
        <w:spacing w:line="20" w:lineRule="exact"/>
        <w:rPr>
          <w:sz w:val="20"/>
          <w:szCs w:val="20"/>
        </w:rPr>
      </w:pPr>
      <w:r w:rsidRPr="00DD49B8"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00A2F907" wp14:editId="0738242A">
            <wp:simplePos x="0" y="0"/>
            <wp:positionH relativeFrom="column">
              <wp:posOffset>215265</wp:posOffset>
            </wp:positionH>
            <wp:positionV relativeFrom="paragraph">
              <wp:posOffset>-71120</wp:posOffset>
            </wp:positionV>
            <wp:extent cx="33655" cy="3365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C83" w:rsidRPr="00DD49B8" w:rsidRDefault="006F1C83">
      <w:pPr>
        <w:spacing w:line="123" w:lineRule="exact"/>
        <w:rPr>
          <w:sz w:val="20"/>
          <w:szCs w:val="20"/>
        </w:rPr>
      </w:pPr>
    </w:p>
    <w:p w:rsidR="006F1C83" w:rsidRPr="00DD49B8" w:rsidRDefault="00052703">
      <w:pPr>
        <w:spacing w:line="238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DD49B8">
        <w:rPr>
          <w:rFonts w:ascii="Tahoma" w:eastAsia="Tahoma" w:hAnsi="Tahoma" w:cs="Tahoma"/>
          <w:sz w:val="16"/>
          <w:szCs w:val="16"/>
        </w:rPr>
        <w:t xml:space="preserve"> Якщо Ви вважаєте, що будь-які послуги Вам виявляються неналежним чином, ми рекомендуємо в першу чергу зв'язатися по телефону з гідом і / або офісом приймаючої сторони і / або агентством, де Ви придбали тур. У разі незадоволення претензії на місці Ви маєте право направити письмову претензію продавцеві туру.</w:t>
      </w:r>
    </w:p>
    <w:p w:rsidR="006F1C83" w:rsidRPr="00976682" w:rsidRDefault="006F1C83"/>
    <w:p w:rsidR="00984478" w:rsidRPr="00976682" w:rsidRDefault="00052703">
      <w:pPr>
        <w:spacing w:line="244" w:lineRule="auto"/>
        <w:ind w:right="4639"/>
        <w:rPr>
          <w:rFonts w:ascii="Tahoma" w:eastAsia="Tahoma" w:hAnsi="Tahoma" w:cs="Tahoma"/>
          <w:b/>
          <w:bCs/>
          <w:sz w:val="16"/>
          <w:szCs w:val="16"/>
        </w:rPr>
      </w:pPr>
      <w:bookmarkStart w:id="2" w:name="page5"/>
      <w:bookmarkEnd w:id="2"/>
      <w:proofErr w:type="spellStart"/>
      <w:r w:rsidRPr="00DD49B8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DD49B8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DD49B8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 відгуки </w:t>
      </w:r>
      <w:proofErr w:type="gramStart"/>
      <w:r w:rsidRPr="00DD49B8">
        <w:rPr>
          <w:rFonts w:ascii="Tahoma" w:eastAsia="Tahoma" w:hAnsi="Tahoma" w:cs="Tahoma"/>
          <w:b/>
          <w:bCs/>
          <w:sz w:val="16"/>
          <w:szCs w:val="16"/>
        </w:rPr>
        <w:t>про</w:t>
      </w:r>
      <w:proofErr w:type="gramEnd"/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 роботу нашої компанії </w:t>
      </w:r>
    </w:p>
    <w:p w:rsidR="006F1C83" w:rsidRPr="008876AF" w:rsidRDefault="00052703">
      <w:pPr>
        <w:spacing w:line="244" w:lineRule="auto"/>
        <w:ind w:right="4639"/>
        <w:rPr>
          <w:rFonts w:ascii="Tahoma" w:eastAsia="Tahoma" w:hAnsi="Tahoma" w:cs="Tahoma"/>
          <w:sz w:val="16"/>
          <w:szCs w:val="16"/>
          <w:lang w:val="en-US"/>
        </w:rPr>
      </w:pPr>
      <w:r w:rsidRPr="008876AF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bookmarkStart w:id="3" w:name="_GoBack"/>
      <w:bookmarkEnd w:id="3"/>
      <w:r w:rsidR="00976682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begin"/>
      </w:r>
      <w:r w:rsidR="00976682">
        <w:rPr>
          <w:rFonts w:ascii="Tahoma" w:eastAsia="Tahoma" w:hAnsi="Tahoma" w:cs="Tahoma"/>
          <w:sz w:val="16"/>
          <w:szCs w:val="16"/>
          <w:u w:val="single"/>
          <w:lang w:val="en-US"/>
        </w:rPr>
        <w:instrText xml:space="preserve"> HYPERLINK "mailto:info@longitours</w:instrText>
      </w:r>
      <w:r w:rsidR="00976682" w:rsidRPr="008876AF">
        <w:rPr>
          <w:rFonts w:ascii="Tahoma" w:eastAsia="Tahoma" w:hAnsi="Tahoma" w:cs="Tahoma"/>
          <w:sz w:val="16"/>
          <w:szCs w:val="16"/>
          <w:u w:val="single"/>
          <w:lang w:val="en-US"/>
        </w:rPr>
        <w:instrText>.com.ua</w:instrText>
      </w:r>
      <w:r w:rsidR="00976682">
        <w:rPr>
          <w:rFonts w:ascii="Tahoma" w:eastAsia="Tahoma" w:hAnsi="Tahoma" w:cs="Tahoma"/>
          <w:sz w:val="16"/>
          <w:szCs w:val="16"/>
          <w:u w:val="single"/>
          <w:lang w:val="en-US"/>
        </w:rPr>
        <w:instrText xml:space="preserve">" </w:instrText>
      </w:r>
      <w:r w:rsidR="00976682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separate"/>
      </w:r>
      <w:r w:rsidR="00976682" w:rsidRPr="00FF7251">
        <w:rPr>
          <w:rStyle w:val="a7"/>
          <w:rFonts w:ascii="Tahoma" w:eastAsia="Tahoma" w:hAnsi="Tahoma" w:cs="Tahoma"/>
          <w:sz w:val="16"/>
          <w:szCs w:val="16"/>
          <w:lang w:val="en-US"/>
        </w:rPr>
        <w:t>info@longitours.com.ua</w:t>
      </w:r>
      <w:r w:rsidR="00976682">
        <w:rPr>
          <w:rFonts w:ascii="Tahoma" w:eastAsia="Tahoma" w:hAnsi="Tahoma" w:cs="Tahoma"/>
          <w:sz w:val="16"/>
          <w:szCs w:val="16"/>
          <w:u w:val="single"/>
          <w:lang w:val="en-US"/>
        </w:rPr>
        <w:fldChar w:fldCharType="end"/>
      </w:r>
    </w:p>
    <w:p w:rsidR="006F1C83" w:rsidRPr="008876AF" w:rsidRDefault="006F1C83">
      <w:pPr>
        <w:spacing w:line="167" w:lineRule="exact"/>
        <w:rPr>
          <w:sz w:val="20"/>
          <w:szCs w:val="20"/>
          <w:lang w:val="en-US"/>
        </w:rPr>
      </w:pPr>
    </w:p>
    <w:p w:rsidR="008876AF" w:rsidRDefault="008876AF" w:rsidP="008876AF">
      <w:pPr>
        <w:ind w:left="2880" w:right="2839" w:firstLine="720"/>
        <w:rPr>
          <w:rFonts w:ascii="Tahoma" w:eastAsia="Tahoma" w:hAnsi="Tahoma" w:cs="Tahoma"/>
          <w:b/>
          <w:bCs/>
          <w:sz w:val="16"/>
          <w:szCs w:val="16"/>
          <w:lang w:val="en-US"/>
        </w:rPr>
      </w:pPr>
    </w:p>
    <w:p w:rsidR="006F1C83" w:rsidRPr="00DD49B8" w:rsidRDefault="00052703" w:rsidP="008876AF">
      <w:pPr>
        <w:ind w:left="2880" w:right="2839" w:firstLine="720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БАЖАЄМО </w:t>
      </w:r>
      <w:proofErr w:type="gramStart"/>
      <w:r w:rsidRPr="00DD49B8">
        <w:rPr>
          <w:rFonts w:ascii="Tahoma" w:eastAsia="Tahoma" w:hAnsi="Tahoma" w:cs="Tahoma"/>
          <w:b/>
          <w:bCs/>
          <w:sz w:val="16"/>
          <w:szCs w:val="16"/>
        </w:rPr>
        <w:t>ПРИ</w:t>
      </w:r>
      <w:proofErr w:type="gramEnd"/>
      <w:r w:rsidRPr="00DD49B8">
        <w:rPr>
          <w:rFonts w:ascii="Tahoma" w:eastAsia="Tahoma" w:hAnsi="Tahoma" w:cs="Tahoma"/>
          <w:b/>
          <w:bCs/>
          <w:sz w:val="16"/>
          <w:szCs w:val="16"/>
        </w:rPr>
        <w:t>ЄМНОГО ВІДПОЧИНКУ!</w:t>
      </w:r>
    </w:p>
    <w:sectPr w:rsidR="006F1C83" w:rsidRPr="00DD49B8" w:rsidSect="00984478">
      <w:pgSz w:w="11906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EE" w:rsidRDefault="007E51EE" w:rsidP="00984478">
      <w:r>
        <w:separator/>
      </w:r>
    </w:p>
  </w:endnote>
  <w:endnote w:type="continuationSeparator" w:id="0">
    <w:p w:rsidR="007E51EE" w:rsidRDefault="007E51EE" w:rsidP="009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EE" w:rsidRDefault="007E51EE" w:rsidP="00984478">
      <w:r>
        <w:separator/>
      </w:r>
    </w:p>
  </w:footnote>
  <w:footnote w:type="continuationSeparator" w:id="0">
    <w:p w:rsidR="007E51EE" w:rsidRDefault="007E51EE" w:rsidP="0098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E5CC42FE"/>
    <w:lvl w:ilvl="0" w:tplc="9C54C4EE">
      <w:start w:val="1"/>
      <w:numFmt w:val="bullet"/>
      <w:lvlText w:val="в"/>
      <w:lvlJc w:val="left"/>
    </w:lvl>
    <w:lvl w:ilvl="1" w:tplc="6F2EB4EE">
      <w:numFmt w:val="decimal"/>
      <w:lvlText w:val=""/>
      <w:lvlJc w:val="left"/>
    </w:lvl>
    <w:lvl w:ilvl="2" w:tplc="A01AAA42">
      <w:numFmt w:val="decimal"/>
      <w:lvlText w:val=""/>
      <w:lvlJc w:val="left"/>
    </w:lvl>
    <w:lvl w:ilvl="3" w:tplc="4658FBC8">
      <w:numFmt w:val="decimal"/>
      <w:lvlText w:val=""/>
      <w:lvlJc w:val="left"/>
    </w:lvl>
    <w:lvl w:ilvl="4" w:tplc="BC34B6C8">
      <w:numFmt w:val="decimal"/>
      <w:lvlText w:val=""/>
      <w:lvlJc w:val="left"/>
    </w:lvl>
    <w:lvl w:ilvl="5" w:tplc="93CA33FC">
      <w:numFmt w:val="decimal"/>
      <w:lvlText w:val=""/>
      <w:lvlJc w:val="left"/>
    </w:lvl>
    <w:lvl w:ilvl="6" w:tplc="9FB8CBAC">
      <w:numFmt w:val="decimal"/>
      <w:lvlText w:val=""/>
      <w:lvlJc w:val="left"/>
    </w:lvl>
    <w:lvl w:ilvl="7" w:tplc="09E84B70">
      <w:numFmt w:val="decimal"/>
      <w:lvlText w:val=""/>
      <w:lvlJc w:val="left"/>
    </w:lvl>
    <w:lvl w:ilvl="8" w:tplc="933626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3"/>
    <w:rsid w:val="00052703"/>
    <w:rsid w:val="006F1C83"/>
    <w:rsid w:val="007E51EE"/>
    <w:rsid w:val="008876AF"/>
    <w:rsid w:val="00976682"/>
    <w:rsid w:val="00984478"/>
    <w:rsid w:val="00AD3DFD"/>
    <w:rsid w:val="00DD49B8"/>
    <w:rsid w:val="00E6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478"/>
  </w:style>
  <w:style w:type="paragraph" w:styleId="a5">
    <w:name w:val="footer"/>
    <w:basedOn w:val="a"/>
    <w:link w:val="a6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478"/>
  </w:style>
  <w:style w:type="character" w:styleId="a7">
    <w:name w:val="Hyperlink"/>
    <w:basedOn w:val="a0"/>
    <w:uiPriority w:val="99"/>
    <w:unhideWhenUsed/>
    <w:rsid w:val="00976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478"/>
  </w:style>
  <w:style w:type="paragraph" w:styleId="a5">
    <w:name w:val="footer"/>
    <w:basedOn w:val="a"/>
    <w:link w:val="a6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478"/>
  </w:style>
  <w:style w:type="character" w:styleId="a7">
    <w:name w:val="Hyperlink"/>
    <w:basedOn w:val="a0"/>
    <w:uiPriority w:val="99"/>
    <w:unhideWhenUsed/>
    <w:rsid w:val="0097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7</cp:revision>
  <dcterms:created xsi:type="dcterms:W3CDTF">2022-11-22T10:04:00Z</dcterms:created>
  <dcterms:modified xsi:type="dcterms:W3CDTF">2024-03-07T19:51:00Z</dcterms:modified>
</cp:coreProperties>
</file>