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F135E" w:rsidRDefault="00530415" w:rsidP="00755AC6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6976" behindDoc="1" locked="0" layoutInCell="0" allowOverlap="1" wp14:anchorId="71D1B05B" wp14:editId="146775AB">
            <wp:simplePos x="0" y="0"/>
            <wp:positionH relativeFrom="column">
              <wp:posOffset>168910</wp:posOffset>
            </wp:positionH>
            <wp:positionV relativeFrom="paragraph">
              <wp:posOffset>116840</wp:posOffset>
            </wp:positionV>
            <wp:extent cx="2753360" cy="676275"/>
            <wp:effectExtent l="0" t="0" r="889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6F135E" w:rsidRDefault="006F135E">
      <w:pPr>
        <w:spacing w:line="200" w:lineRule="exact"/>
        <w:rPr>
          <w:sz w:val="24"/>
          <w:szCs w:val="24"/>
        </w:rPr>
      </w:pPr>
    </w:p>
    <w:p w:rsidR="006F135E" w:rsidRDefault="006F135E">
      <w:pPr>
        <w:spacing w:line="200" w:lineRule="exact"/>
        <w:rPr>
          <w:sz w:val="24"/>
          <w:szCs w:val="24"/>
        </w:rPr>
      </w:pPr>
    </w:p>
    <w:p w:rsidR="006F135E" w:rsidRDefault="006F135E">
      <w:pPr>
        <w:spacing w:line="200" w:lineRule="exact"/>
        <w:rPr>
          <w:sz w:val="24"/>
          <w:szCs w:val="24"/>
        </w:rPr>
      </w:pPr>
    </w:p>
    <w:p w:rsidR="006F135E" w:rsidRDefault="006F135E">
      <w:pPr>
        <w:spacing w:line="200" w:lineRule="exact"/>
        <w:rPr>
          <w:sz w:val="24"/>
          <w:szCs w:val="24"/>
        </w:rPr>
      </w:pPr>
    </w:p>
    <w:p w:rsidR="006F135E" w:rsidRDefault="006F135E">
      <w:pPr>
        <w:spacing w:line="400" w:lineRule="exact"/>
        <w:rPr>
          <w:sz w:val="24"/>
          <w:szCs w:val="24"/>
        </w:rPr>
      </w:pPr>
    </w:p>
    <w:p w:rsidR="006F135E" w:rsidRPr="00EB07D0" w:rsidRDefault="0065233C">
      <w:pPr>
        <w:jc w:val="center"/>
        <w:rPr>
          <w:sz w:val="20"/>
          <w:szCs w:val="20"/>
        </w:rPr>
      </w:pPr>
      <w:r w:rsidRPr="00EB07D0">
        <w:rPr>
          <w:rFonts w:ascii="Tahoma" w:eastAsia="Tahoma" w:hAnsi="Tahoma" w:cs="Tahoma"/>
          <w:b/>
          <w:bCs/>
          <w:sz w:val="20"/>
          <w:szCs w:val="20"/>
        </w:rPr>
        <w:t>ПАМ'ЯТКА ТУРИСТІВ, ЩО ВИЇЖДЖАЮТЬ ДО ТУРЕЧЧИНИ</w:t>
      </w:r>
    </w:p>
    <w:p w:rsidR="006F135E" w:rsidRPr="00EB07D0" w:rsidRDefault="006F135E">
      <w:pPr>
        <w:spacing w:line="379" w:lineRule="exact"/>
        <w:rPr>
          <w:sz w:val="24"/>
          <w:szCs w:val="24"/>
        </w:rPr>
      </w:pPr>
    </w:p>
    <w:p w:rsidR="006F135E" w:rsidRPr="00EB07D0" w:rsidRDefault="0065233C" w:rsidP="00FC30D3">
      <w:pPr>
        <w:spacing w:line="277" w:lineRule="auto"/>
        <w:ind w:right="29"/>
        <w:jc w:val="both"/>
        <w:rPr>
          <w:sz w:val="20"/>
          <w:szCs w:val="20"/>
        </w:rPr>
      </w:pPr>
      <w:r w:rsidRPr="00EB07D0">
        <w:rPr>
          <w:rFonts w:ascii="Tahoma" w:eastAsia="Tahoma" w:hAnsi="Tahoma" w:cs="Tahoma"/>
          <w:sz w:val="16"/>
          <w:szCs w:val="16"/>
        </w:rPr>
        <w:t xml:space="preserve">Ваша подорож починається з авіаційного перельоту до місця відпочинку. Термінал аеропорту, з якого буде відбуватися Ваш переліт, зазначений в авіаквитку.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Його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також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можна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уточнити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у агента</w:t>
      </w:r>
      <w:r w:rsidR="003B176B">
        <w:rPr>
          <w:rFonts w:ascii="Tahoma" w:eastAsia="Tahoma" w:hAnsi="Tahoma" w:cs="Tahoma"/>
          <w:sz w:val="16"/>
          <w:szCs w:val="16"/>
          <w:lang w:val="uk-UA"/>
        </w:rPr>
        <w:t>, у якого ви придбали</w:t>
      </w:r>
      <w:r w:rsidRPr="00EB07D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туристичні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послуги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>.</w:t>
      </w:r>
    </w:p>
    <w:p w:rsidR="006F135E" w:rsidRPr="00EB07D0" w:rsidRDefault="006F135E" w:rsidP="00EB07D0">
      <w:pPr>
        <w:spacing w:line="108" w:lineRule="exact"/>
        <w:ind w:right="29"/>
        <w:rPr>
          <w:sz w:val="24"/>
          <w:szCs w:val="24"/>
        </w:rPr>
      </w:pPr>
    </w:p>
    <w:p w:rsidR="006F135E" w:rsidRPr="00EB07D0" w:rsidRDefault="0065233C" w:rsidP="00EB07D0">
      <w:pPr>
        <w:ind w:right="29"/>
        <w:rPr>
          <w:sz w:val="20"/>
          <w:szCs w:val="20"/>
        </w:rPr>
      </w:pPr>
      <w:r w:rsidRPr="00EB07D0">
        <w:rPr>
          <w:rFonts w:ascii="Tahoma" w:eastAsia="Tahoma" w:hAnsi="Tahoma" w:cs="Tahoma"/>
          <w:b/>
          <w:bCs/>
          <w:sz w:val="16"/>
          <w:szCs w:val="16"/>
        </w:rPr>
        <w:t>УВАГА! Обов'язково уточнюйте розклад за день до вильоту!</w:t>
      </w:r>
    </w:p>
    <w:p w:rsidR="006F135E" w:rsidRPr="00EB07D0" w:rsidRDefault="006F135E" w:rsidP="00EB07D0">
      <w:pPr>
        <w:spacing w:line="180" w:lineRule="exact"/>
        <w:ind w:right="29"/>
        <w:rPr>
          <w:sz w:val="24"/>
          <w:szCs w:val="24"/>
        </w:rPr>
      </w:pPr>
    </w:p>
    <w:p w:rsidR="006F135E" w:rsidRPr="00EB07D0" w:rsidRDefault="0065233C" w:rsidP="00FC30D3">
      <w:pPr>
        <w:ind w:right="29"/>
        <w:jc w:val="both"/>
        <w:rPr>
          <w:sz w:val="20"/>
          <w:szCs w:val="20"/>
        </w:rPr>
      </w:pPr>
      <w:r w:rsidRPr="00EB07D0">
        <w:rPr>
          <w:rFonts w:ascii="Tahoma" w:eastAsia="Tahoma" w:hAnsi="Tahoma" w:cs="Tahoma"/>
          <w:b/>
          <w:bCs/>
          <w:sz w:val="16"/>
          <w:szCs w:val="16"/>
        </w:rPr>
        <w:t>Реєстрація на рейс починається за 2 години і закінчується за 40 хвилин до вильоту!</w:t>
      </w:r>
    </w:p>
    <w:p w:rsidR="006F135E" w:rsidRPr="00EB07D0" w:rsidRDefault="006F135E" w:rsidP="00FC30D3">
      <w:pPr>
        <w:spacing w:line="183" w:lineRule="exact"/>
        <w:ind w:right="29"/>
        <w:jc w:val="both"/>
        <w:rPr>
          <w:sz w:val="24"/>
          <w:szCs w:val="24"/>
        </w:rPr>
      </w:pPr>
    </w:p>
    <w:p w:rsidR="006F135E" w:rsidRPr="00EB07D0" w:rsidRDefault="0065233C" w:rsidP="00FC30D3">
      <w:pPr>
        <w:ind w:right="29"/>
        <w:jc w:val="both"/>
        <w:rPr>
          <w:sz w:val="20"/>
          <w:szCs w:val="20"/>
        </w:rPr>
      </w:pPr>
      <w:r w:rsidRPr="00EB07D0">
        <w:rPr>
          <w:rFonts w:ascii="Tahoma" w:eastAsia="Tahoma" w:hAnsi="Tahoma" w:cs="Tahoma"/>
          <w:sz w:val="16"/>
          <w:szCs w:val="16"/>
        </w:rPr>
        <w:t>Переконливо просимо не забувати необхідні для Вашої подорожі документи, зокрема:</w:t>
      </w:r>
    </w:p>
    <w:p w:rsidR="006F135E" w:rsidRPr="00EB07D0" w:rsidRDefault="0065233C" w:rsidP="00FC30D3">
      <w:pPr>
        <w:numPr>
          <w:ilvl w:val="0"/>
          <w:numId w:val="1"/>
        </w:numPr>
        <w:tabs>
          <w:tab w:val="left" w:pos="120"/>
        </w:tabs>
        <w:spacing w:line="231" w:lineRule="auto"/>
        <w:ind w:left="120" w:right="29" w:hanging="113"/>
        <w:jc w:val="both"/>
        <w:rPr>
          <w:rFonts w:ascii="Tahoma" w:eastAsia="Tahoma" w:hAnsi="Tahoma" w:cs="Tahoma"/>
          <w:sz w:val="16"/>
          <w:szCs w:val="16"/>
        </w:rPr>
      </w:pPr>
      <w:r w:rsidRPr="00EB07D0">
        <w:rPr>
          <w:rFonts w:ascii="Tahoma" w:eastAsia="Tahoma" w:hAnsi="Tahoma" w:cs="Tahoma"/>
          <w:sz w:val="16"/>
          <w:szCs w:val="16"/>
        </w:rPr>
        <w:t>діючий закордонний паспорт;</w:t>
      </w:r>
    </w:p>
    <w:p w:rsidR="006F135E" w:rsidRPr="00EB07D0" w:rsidRDefault="0065233C" w:rsidP="00FC30D3">
      <w:pPr>
        <w:numPr>
          <w:ilvl w:val="0"/>
          <w:numId w:val="1"/>
        </w:numPr>
        <w:tabs>
          <w:tab w:val="left" w:pos="120"/>
        </w:tabs>
        <w:spacing w:line="231" w:lineRule="auto"/>
        <w:ind w:left="120" w:right="29" w:hanging="113"/>
        <w:jc w:val="both"/>
        <w:rPr>
          <w:rFonts w:ascii="Tahoma" w:eastAsia="Tahoma" w:hAnsi="Tahoma" w:cs="Tahoma"/>
          <w:sz w:val="16"/>
          <w:szCs w:val="16"/>
        </w:rPr>
      </w:pPr>
      <w:r w:rsidRPr="00EB07D0">
        <w:rPr>
          <w:rFonts w:ascii="Tahoma" w:eastAsia="Tahoma" w:hAnsi="Tahoma" w:cs="Tahoma"/>
          <w:sz w:val="16"/>
          <w:szCs w:val="16"/>
        </w:rPr>
        <w:t>страховий поліс;</w:t>
      </w:r>
    </w:p>
    <w:p w:rsidR="006F135E" w:rsidRPr="00EB07D0" w:rsidRDefault="0065233C" w:rsidP="00FC30D3">
      <w:pPr>
        <w:numPr>
          <w:ilvl w:val="0"/>
          <w:numId w:val="1"/>
        </w:numPr>
        <w:tabs>
          <w:tab w:val="left" w:pos="120"/>
        </w:tabs>
        <w:spacing w:line="231" w:lineRule="auto"/>
        <w:ind w:left="120" w:right="29" w:hanging="113"/>
        <w:jc w:val="both"/>
        <w:rPr>
          <w:rFonts w:ascii="Tahoma" w:eastAsia="Tahoma" w:hAnsi="Tahoma" w:cs="Tahoma"/>
          <w:sz w:val="16"/>
          <w:szCs w:val="16"/>
        </w:rPr>
      </w:pPr>
      <w:r w:rsidRPr="00EB07D0">
        <w:rPr>
          <w:rFonts w:ascii="Tahoma" w:eastAsia="Tahoma" w:hAnsi="Tahoma" w:cs="Tahoma"/>
          <w:sz w:val="16"/>
          <w:szCs w:val="16"/>
        </w:rPr>
        <w:t>ваучер туристичний і готельний;</w:t>
      </w:r>
    </w:p>
    <w:p w:rsidR="006F135E" w:rsidRPr="00EB07D0" w:rsidRDefault="0065233C" w:rsidP="00FC30D3">
      <w:pPr>
        <w:numPr>
          <w:ilvl w:val="0"/>
          <w:numId w:val="1"/>
        </w:numPr>
        <w:tabs>
          <w:tab w:val="left" w:pos="120"/>
        </w:tabs>
        <w:spacing w:line="231" w:lineRule="auto"/>
        <w:ind w:left="120" w:right="29" w:hanging="113"/>
        <w:jc w:val="both"/>
        <w:rPr>
          <w:rFonts w:ascii="Tahoma" w:eastAsia="Tahoma" w:hAnsi="Tahoma" w:cs="Tahoma"/>
          <w:sz w:val="16"/>
          <w:szCs w:val="16"/>
        </w:rPr>
      </w:pPr>
      <w:r w:rsidRPr="00EB07D0">
        <w:rPr>
          <w:rFonts w:ascii="Tahoma" w:eastAsia="Tahoma" w:hAnsi="Tahoma" w:cs="Tahoma"/>
          <w:sz w:val="16"/>
          <w:szCs w:val="16"/>
        </w:rPr>
        <w:t>авіаквитки та інші проїзні документи;</w:t>
      </w:r>
    </w:p>
    <w:p w:rsidR="006F135E" w:rsidRPr="00EB07D0" w:rsidRDefault="0065233C" w:rsidP="00FC30D3">
      <w:pPr>
        <w:numPr>
          <w:ilvl w:val="0"/>
          <w:numId w:val="1"/>
        </w:numPr>
        <w:tabs>
          <w:tab w:val="left" w:pos="132"/>
        </w:tabs>
        <w:spacing w:line="272" w:lineRule="auto"/>
        <w:ind w:right="29" w:firstLine="7"/>
        <w:jc w:val="both"/>
        <w:rPr>
          <w:rFonts w:ascii="Tahoma" w:eastAsia="Tahoma" w:hAnsi="Tahoma" w:cs="Tahoma"/>
          <w:sz w:val="16"/>
          <w:szCs w:val="16"/>
        </w:rPr>
      </w:pPr>
      <w:r w:rsidRPr="00EB07D0">
        <w:rPr>
          <w:rFonts w:ascii="Tahoma" w:eastAsia="Tahoma" w:hAnsi="Tahoma" w:cs="Tahoma"/>
          <w:sz w:val="16"/>
          <w:szCs w:val="16"/>
        </w:rPr>
        <w:t>нотаріально завірений дозвіл на виїзд за кордон дітей до 16 років від кожного з батьків, які не беруть участі в поїздці, і свідоцтво про народження дитини (копії документів не допускаються!) і ін.</w:t>
      </w:r>
    </w:p>
    <w:p w:rsidR="006F135E" w:rsidRPr="00EB07D0" w:rsidRDefault="006F135E" w:rsidP="00EB07D0">
      <w:pPr>
        <w:spacing w:line="112" w:lineRule="exact"/>
        <w:ind w:right="29"/>
        <w:rPr>
          <w:sz w:val="24"/>
          <w:szCs w:val="24"/>
        </w:rPr>
      </w:pPr>
    </w:p>
    <w:p w:rsidR="006F135E" w:rsidRPr="00EB07D0" w:rsidRDefault="0065233C" w:rsidP="00EB07D0">
      <w:pPr>
        <w:ind w:right="29"/>
        <w:rPr>
          <w:sz w:val="20"/>
          <w:szCs w:val="20"/>
        </w:rPr>
      </w:pPr>
      <w:r w:rsidRPr="00EB07D0">
        <w:rPr>
          <w:rFonts w:ascii="Tahoma" w:eastAsia="Tahoma" w:hAnsi="Tahoma" w:cs="Tahoma"/>
          <w:b/>
          <w:bCs/>
          <w:sz w:val="16"/>
          <w:szCs w:val="16"/>
        </w:rPr>
        <w:t>ДОКУМЕНТИ В АЕРОПОРТУ ВИЛЬОТУ НЕ ВИДАЮТЬСЯ!</w:t>
      </w:r>
    </w:p>
    <w:p w:rsidR="006F135E" w:rsidRPr="00EB07D0" w:rsidRDefault="006F135E" w:rsidP="00EB07D0">
      <w:pPr>
        <w:spacing w:line="180" w:lineRule="exact"/>
        <w:ind w:right="29"/>
        <w:rPr>
          <w:sz w:val="24"/>
          <w:szCs w:val="24"/>
        </w:rPr>
      </w:pPr>
    </w:p>
    <w:p w:rsidR="006F135E" w:rsidRPr="00EB07D0" w:rsidRDefault="0065233C" w:rsidP="00EB07D0">
      <w:pPr>
        <w:ind w:right="29"/>
        <w:rPr>
          <w:sz w:val="20"/>
          <w:szCs w:val="20"/>
        </w:rPr>
      </w:pPr>
      <w:r w:rsidRPr="00EB07D0">
        <w:rPr>
          <w:rFonts w:ascii="Tahoma" w:eastAsia="Tahoma" w:hAnsi="Tahoma" w:cs="Tahoma"/>
          <w:b/>
          <w:bCs/>
          <w:sz w:val="16"/>
          <w:szCs w:val="16"/>
        </w:rPr>
        <w:t>Звертаємо Вашу увагу:</w:t>
      </w:r>
    </w:p>
    <w:p w:rsidR="006F135E" w:rsidRPr="00E64713" w:rsidRDefault="0065233C" w:rsidP="00B07D7B">
      <w:pPr>
        <w:pStyle w:val="a6"/>
        <w:numPr>
          <w:ilvl w:val="0"/>
          <w:numId w:val="10"/>
        </w:numPr>
        <w:tabs>
          <w:tab w:val="left" w:pos="0"/>
        </w:tabs>
        <w:ind w:right="28"/>
        <w:contextualSpacing w:val="0"/>
        <w:rPr>
          <w:rFonts w:ascii="Tahoma" w:eastAsia="Tahoma" w:hAnsi="Tahoma" w:cs="Tahoma"/>
          <w:b/>
          <w:bCs/>
          <w:sz w:val="16"/>
          <w:szCs w:val="16"/>
        </w:rPr>
      </w:pPr>
      <w:proofErr w:type="spellStart"/>
      <w:r w:rsidRPr="00E64713">
        <w:rPr>
          <w:rFonts w:ascii="Tahoma" w:eastAsia="Tahoma" w:hAnsi="Tahoma" w:cs="Tahoma"/>
          <w:b/>
          <w:bCs/>
          <w:sz w:val="16"/>
          <w:szCs w:val="16"/>
        </w:rPr>
        <w:t>Пасажири</w:t>
      </w:r>
      <w:proofErr w:type="spellEnd"/>
      <w:r w:rsidRPr="00E64713">
        <w:rPr>
          <w:rFonts w:ascii="Tahoma" w:eastAsia="Tahoma" w:hAnsi="Tahoma" w:cs="Tahoma"/>
          <w:b/>
          <w:bCs/>
          <w:sz w:val="16"/>
          <w:szCs w:val="16"/>
        </w:rPr>
        <w:t xml:space="preserve"> в </w:t>
      </w:r>
      <w:proofErr w:type="spellStart"/>
      <w:r w:rsidRPr="00E64713">
        <w:rPr>
          <w:rFonts w:ascii="Tahoma" w:eastAsia="Tahoma" w:hAnsi="Tahoma" w:cs="Tahoma"/>
          <w:b/>
          <w:bCs/>
          <w:sz w:val="16"/>
          <w:szCs w:val="16"/>
        </w:rPr>
        <w:t>стані</w:t>
      </w:r>
      <w:proofErr w:type="spellEnd"/>
      <w:r w:rsidRPr="00E64713">
        <w:rPr>
          <w:rFonts w:ascii="Tahoma" w:eastAsia="Tahoma" w:hAnsi="Tahoma" w:cs="Tahoma"/>
          <w:b/>
          <w:bCs/>
          <w:sz w:val="16"/>
          <w:szCs w:val="16"/>
        </w:rPr>
        <w:t xml:space="preserve"> алкогольного сп'яніння на борт ПС не </w:t>
      </w:r>
      <w:proofErr w:type="spellStart"/>
      <w:r w:rsidRPr="00E64713">
        <w:rPr>
          <w:rFonts w:ascii="Tahoma" w:eastAsia="Tahoma" w:hAnsi="Tahoma" w:cs="Tahoma"/>
          <w:b/>
          <w:bCs/>
          <w:sz w:val="16"/>
          <w:szCs w:val="16"/>
        </w:rPr>
        <w:t>допускаються</w:t>
      </w:r>
      <w:proofErr w:type="spellEnd"/>
      <w:r w:rsidRPr="00E64713">
        <w:rPr>
          <w:rFonts w:ascii="Tahoma" w:eastAsia="Tahoma" w:hAnsi="Tahoma" w:cs="Tahoma"/>
          <w:b/>
          <w:bCs/>
          <w:sz w:val="16"/>
          <w:szCs w:val="16"/>
        </w:rPr>
        <w:t>.</w:t>
      </w:r>
    </w:p>
    <w:p w:rsidR="006F135E" w:rsidRPr="00EB07D0" w:rsidRDefault="006F135E" w:rsidP="00B07D7B">
      <w:pPr>
        <w:tabs>
          <w:tab w:val="left" w:pos="0"/>
        </w:tabs>
        <w:spacing w:line="3" w:lineRule="exact"/>
        <w:ind w:right="28"/>
        <w:rPr>
          <w:rFonts w:ascii="Tahoma" w:eastAsia="Tahoma" w:hAnsi="Tahoma" w:cs="Tahoma"/>
          <w:b/>
          <w:bCs/>
          <w:sz w:val="16"/>
          <w:szCs w:val="16"/>
        </w:rPr>
      </w:pPr>
    </w:p>
    <w:p w:rsidR="006F135E" w:rsidRDefault="00DD529D" w:rsidP="00B07D7B">
      <w:pPr>
        <w:pStyle w:val="a6"/>
        <w:numPr>
          <w:ilvl w:val="0"/>
          <w:numId w:val="10"/>
        </w:numPr>
        <w:tabs>
          <w:tab w:val="left" w:pos="0"/>
        </w:tabs>
        <w:spacing w:line="330" w:lineRule="exact"/>
        <w:ind w:right="28"/>
        <w:contextualSpacing w:val="0"/>
        <w:rPr>
          <w:rFonts w:ascii="Tahoma" w:eastAsia="Tahoma" w:hAnsi="Tahoma" w:cs="Tahoma"/>
          <w:b/>
          <w:bCs/>
          <w:sz w:val="16"/>
          <w:szCs w:val="16"/>
          <w:lang w:val="uk-UA"/>
        </w:rPr>
      </w:pPr>
      <w:r w:rsidRPr="00E64713">
        <w:rPr>
          <w:rFonts w:ascii="Tahoma" w:eastAsia="Tahoma" w:hAnsi="Tahoma" w:cs="Tahoma"/>
          <w:b/>
          <w:bCs/>
          <w:sz w:val="16"/>
          <w:szCs w:val="16"/>
          <w:lang w:val="uk-UA"/>
        </w:rPr>
        <w:t>Притримуйтеся інструкцій прописаних у квитках, а також інструкцій від персоналу і бортпровідників.</w:t>
      </w:r>
    </w:p>
    <w:p w:rsidR="00A153F5" w:rsidRPr="00A153F5" w:rsidRDefault="00A153F5" w:rsidP="00A153F5">
      <w:pPr>
        <w:pStyle w:val="a6"/>
        <w:rPr>
          <w:rFonts w:ascii="Tahoma" w:eastAsia="Tahoma" w:hAnsi="Tahoma" w:cs="Tahoma"/>
          <w:b/>
          <w:bCs/>
          <w:sz w:val="16"/>
          <w:szCs w:val="16"/>
          <w:lang w:val="uk-UA"/>
        </w:rPr>
      </w:pPr>
    </w:p>
    <w:p w:rsidR="00A153F5" w:rsidRPr="00A153F5" w:rsidRDefault="00A153F5" w:rsidP="00A153F5">
      <w:pPr>
        <w:ind w:right="29"/>
        <w:rPr>
          <w:rFonts w:ascii="Tahoma" w:eastAsia="Tahoma" w:hAnsi="Tahoma" w:cs="Tahoma"/>
          <w:b/>
          <w:sz w:val="16"/>
          <w:szCs w:val="16"/>
        </w:rPr>
      </w:pPr>
      <w:r w:rsidRPr="00A153F5">
        <w:rPr>
          <w:rFonts w:ascii="Tahoma" w:eastAsia="Tahoma" w:hAnsi="Tahoma" w:cs="Tahoma"/>
          <w:b/>
          <w:sz w:val="16"/>
          <w:szCs w:val="16"/>
        </w:rPr>
        <w:t>В АЕРОПОРТУ ВИЛЬОТУ:</w:t>
      </w:r>
    </w:p>
    <w:p w:rsidR="00A153F5" w:rsidRPr="00A153F5" w:rsidRDefault="00A153F5" w:rsidP="00DD451D">
      <w:pPr>
        <w:pStyle w:val="a6"/>
        <w:numPr>
          <w:ilvl w:val="0"/>
          <w:numId w:val="12"/>
        </w:numPr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r w:rsidRPr="00A153F5">
        <w:rPr>
          <w:rFonts w:ascii="Tahoma" w:eastAsia="Tahoma" w:hAnsi="Tahoma" w:cs="Tahoma"/>
          <w:sz w:val="16"/>
          <w:szCs w:val="16"/>
        </w:rPr>
        <w:t xml:space="preserve">На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стійці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реєстрації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Вашого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рейсу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необхідно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надати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паспорт, а в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деяких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випадках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і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авіаквиток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.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Інформація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про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пасажирів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знаходиться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в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електронних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списках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авіакомпанії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>.</w:t>
      </w:r>
    </w:p>
    <w:p w:rsidR="00A153F5" w:rsidRPr="00A153F5" w:rsidRDefault="00A153F5" w:rsidP="00DD451D">
      <w:pPr>
        <w:pStyle w:val="a6"/>
        <w:numPr>
          <w:ilvl w:val="0"/>
          <w:numId w:val="12"/>
        </w:numPr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proofErr w:type="spellStart"/>
      <w:r w:rsidRPr="00A153F5">
        <w:rPr>
          <w:rFonts w:ascii="Tahoma" w:eastAsia="Tahoma" w:hAnsi="Tahoma" w:cs="Tahoma"/>
          <w:sz w:val="16"/>
          <w:szCs w:val="16"/>
        </w:rPr>
        <w:t>Після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проходження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процедури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реєстрації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пасажиру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видається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посадковий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талон.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Далі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туристам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слід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самостійно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пройти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паспортний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і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митний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контроль.</w:t>
      </w:r>
    </w:p>
    <w:p w:rsidR="003B176B" w:rsidRPr="003B176B" w:rsidRDefault="00A153F5" w:rsidP="00DD451D">
      <w:pPr>
        <w:pStyle w:val="a6"/>
        <w:numPr>
          <w:ilvl w:val="0"/>
          <w:numId w:val="12"/>
        </w:numPr>
        <w:ind w:left="142" w:right="29" w:hanging="142"/>
        <w:jc w:val="both"/>
        <w:rPr>
          <w:rFonts w:ascii="Tahoma" w:eastAsia="Tahoma" w:hAnsi="Tahoma" w:cs="Tahoma"/>
          <w:sz w:val="16"/>
          <w:szCs w:val="16"/>
          <w:lang w:val="uk-UA"/>
        </w:rPr>
      </w:pPr>
      <w:proofErr w:type="spellStart"/>
      <w:r w:rsidRPr="003B176B">
        <w:rPr>
          <w:rFonts w:ascii="Tahoma" w:eastAsia="Tahoma" w:hAnsi="Tahoma" w:cs="Tahoma"/>
          <w:sz w:val="16"/>
          <w:szCs w:val="16"/>
        </w:rPr>
        <w:t>Інформацію</w:t>
      </w:r>
      <w:proofErr w:type="spellEnd"/>
      <w:r w:rsidRPr="003B176B">
        <w:rPr>
          <w:rFonts w:ascii="Tahoma" w:eastAsia="Tahoma" w:hAnsi="Tahoma" w:cs="Tahoma"/>
          <w:sz w:val="16"/>
          <w:szCs w:val="16"/>
        </w:rPr>
        <w:t xml:space="preserve"> про правила </w:t>
      </w:r>
      <w:proofErr w:type="spellStart"/>
      <w:r w:rsidRPr="003B176B">
        <w:rPr>
          <w:rFonts w:ascii="Tahoma" w:eastAsia="Tahoma" w:hAnsi="Tahoma" w:cs="Tahoma"/>
          <w:sz w:val="16"/>
          <w:szCs w:val="16"/>
        </w:rPr>
        <w:t>роботи</w:t>
      </w:r>
      <w:proofErr w:type="spellEnd"/>
      <w:r w:rsidRPr="003B176B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B176B">
        <w:rPr>
          <w:rFonts w:ascii="Tahoma" w:eastAsia="Tahoma" w:hAnsi="Tahoma" w:cs="Tahoma"/>
          <w:sz w:val="16"/>
          <w:szCs w:val="16"/>
        </w:rPr>
        <w:t>аеропорту</w:t>
      </w:r>
      <w:proofErr w:type="spellEnd"/>
      <w:r w:rsidRPr="003B176B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B176B">
        <w:rPr>
          <w:rFonts w:ascii="Tahoma" w:eastAsia="Tahoma" w:hAnsi="Tahoma" w:cs="Tahoma"/>
          <w:sz w:val="16"/>
          <w:szCs w:val="16"/>
        </w:rPr>
        <w:t>можна</w:t>
      </w:r>
      <w:proofErr w:type="spellEnd"/>
      <w:r w:rsidRPr="003B176B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B176B">
        <w:rPr>
          <w:rFonts w:ascii="Tahoma" w:eastAsia="Tahoma" w:hAnsi="Tahoma" w:cs="Tahoma"/>
          <w:sz w:val="16"/>
          <w:szCs w:val="16"/>
        </w:rPr>
        <w:t>дізнатися</w:t>
      </w:r>
      <w:proofErr w:type="spellEnd"/>
      <w:r w:rsidRPr="003B176B">
        <w:rPr>
          <w:rFonts w:ascii="Tahoma" w:eastAsia="Tahoma" w:hAnsi="Tahoma" w:cs="Tahoma"/>
          <w:sz w:val="16"/>
          <w:szCs w:val="16"/>
        </w:rPr>
        <w:t xml:space="preserve"> в </w:t>
      </w:r>
      <w:proofErr w:type="spellStart"/>
      <w:r w:rsidRPr="003B176B">
        <w:rPr>
          <w:rFonts w:ascii="Tahoma" w:eastAsia="Tahoma" w:hAnsi="Tahoma" w:cs="Tahoma"/>
          <w:sz w:val="16"/>
          <w:szCs w:val="16"/>
        </w:rPr>
        <w:t>сервісній</w:t>
      </w:r>
      <w:proofErr w:type="spellEnd"/>
      <w:r w:rsidRPr="003B176B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B176B">
        <w:rPr>
          <w:rFonts w:ascii="Tahoma" w:eastAsia="Tahoma" w:hAnsi="Tahoma" w:cs="Tahoma"/>
          <w:sz w:val="16"/>
          <w:szCs w:val="16"/>
        </w:rPr>
        <w:t>довідці</w:t>
      </w:r>
      <w:proofErr w:type="spellEnd"/>
      <w:r w:rsidRPr="003B176B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B176B">
        <w:rPr>
          <w:rFonts w:ascii="Tahoma" w:eastAsia="Tahoma" w:hAnsi="Tahoma" w:cs="Tahoma"/>
          <w:sz w:val="16"/>
          <w:szCs w:val="16"/>
        </w:rPr>
        <w:t>або</w:t>
      </w:r>
      <w:proofErr w:type="spellEnd"/>
      <w:r w:rsidRPr="003B176B">
        <w:rPr>
          <w:rFonts w:ascii="Tahoma" w:eastAsia="Tahoma" w:hAnsi="Tahoma" w:cs="Tahoma"/>
          <w:sz w:val="16"/>
          <w:szCs w:val="16"/>
        </w:rPr>
        <w:t xml:space="preserve"> у </w:t>
      </w:r>
      <w:proofErr w:type="spellStart"/>
      <w:r w:rsidRPr="003B176B">
        <w:rPr>
          <w:rFonts w:ascii="Tahoma" w:eastAsia="Tahoma" w:hAnsi="Tahoma" w:cs="Tahoma"/>
          <w:sz w:val="16"/>
          <w:szCs w:val="16"/>
        </w:rPr>
        <w:t>співробітника</w:t>
      </w:r>
      <w:proofErr w:type="spellEnd"/>
      <w:r w:rsidRPr="003B176B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B176B">
        <w:rPr>
          <w:rFonts w:ascii="Tahoma" w:eastAsia="Tahoma" w:hAnsi="Tahoma" w:cs="Tahoma"/>
          <w:sz w:val="16"/>
          <w:szCs w:val="16"/>
        </w:rPr>
        <w:t>аеропорту</w:t>
      </w:r>
      <w:proofErr w:type="spellEnd"/>
      <w:r w:rsidRPr="003B176B">
        <w:rPr>
          <w:rFonts w:ascii="Tahoma" w:eastAsia="Tahoma" w:hAnsi="Tahoma" w:cs="Tahoma"/>
          <w:sz w:val="16"/>
          <w:szCs w:val="16"/>
        </w:rPr>
        <w:t>.</w:t>
      </w:r>
      <w:r w:rsidR="003B176B" w:rsidRPr="003B176B">
        <w:rPr>
          <w:rFonts w:ascii="Tahoma" w:eastAsia="Tahoma" w:hAnsi="Tahoma" w:cs="Tahoma"/>
          <w:sz w:val="16"/>
          <w:szCs w:val="16"/>
          <w:lang w:val="uk-UA"/>
        </w:rPr>
        <w:t xml:space="preserve"> При виникненні  </w:t>
      </w:r>
      <w:r w:rsidRPr="003B176B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r w:rsidR="003B176B" w:rsidRPr="003B176B">
        <w:rPr>
          <w:rFonts w:ascii="Tahoma" w:eastAsia="Tahoma" w:hAnsi="Tahoma" w:cs="Tahoma"/>
          <w:sz w:val="16"/>
          <w:szCs w:val="16"/>
          <w:lang w:val="uk-UA"/>
        </w:rPr>
        <w:t>проблем з</w:t>
      </w:r>
      <w:r w:rsidRPr="003B176B">
        <w:rPr>
          <w:rFonts w:ascii="Tahoma" w:eastAsia="Tahoma" w:hAnsi="Tahoma" w:cs="Tahoma"/>
          <w:sz w:val="16"/>
          <w:szCs w:val="16"/>
          <w:lang w:val="uk-UA"/>
        </w:rPr>
        <w:t xml:space="preserve"> реєстраці</w:t>
      </w:r>
      <w:r w:rsidR="003B176B" w:rsidRPr="003B176B">
        <w:rPr>
          <w:rFonts w:ascii="Tahoma" w:eastAsia="Tahoma" w:hAnsi="Tahoma" w:cs="Tahoma"/>
          <w:sz w:val="16"/>
          <w:szCs w:val="16"/>
          <w:lang w:val="uk-UA"/>
        </w:rPr>
        <w:t>єю</w:t>
      </w:r>
      <w:r w:rsidRPr="003B176B">
        <w:rPr>
          <w:rFonts w:ascii="Tahoma" w:eastAsia="Tahoma" w:hAnsi="Tahoma" w:cs="Tahoma"/>
          <w:sz w:val="16"/>
          <w:szCs w:val="16"/>
          <w:lang w:val="uk-UA"/>
        </w:rPr>
        <w:t xml:space="preserve"> або перереєстраці</w:t>
      </w:r>
      <w:r w:rsidR="003B176B" w:rsidRPr="003B176B">
        <w:rPr>
          <w:rFonts w:ascii="Tahoma" w:eastAsia="Tahoma" w:hAnsi="Tahoma" w:cs="Tahoma"/>
          <w:sz w:val="16"/>
          <w:szCs w:val="16"/>
          <w:lang w:val="uk-UA"/>
        </w:rPr>
        <w:t>єю</w:t>
      </w:r>
      <w:r w:rsidRPr="003B176B">
        <w:rPr>
          <w:rFonts w:ascii="Tahoma" w:eastAsia="Tahoma" w:hAnsi="Tahoma" w:cs="Tahoma"/>
          <w:sz w:val="16"/>
          <w:szCs w:val="16"/>
          <w:lang w:val="uk-UA"/>
        </w:rPr>
        <w:t xml:space="preserve"> пасажирів на авіарейси </w:t>
      </w:r>
      <w:r w:rsidR="003B176B" w:rsidRPr="003B176B">
        <w:rPr>
          <w:rFonts w:ascii="Tahoma" w:eastAsia="Tahoma" w:hAnsi="Tahoma" w:cs="Tahoma"/>
          <w:sz w:val="16"/>
          <w:szCs w:val="16"/>
          <w:lang w:val="uk-UA"/>
        </w:rPr>
        <w:t>слід звернутися до</w:t>
      </w:r>
      <w:r w:rsidRPr="003B176B">
        <w:rPr>
          <w:rFonts w:ascii="Tahoma" w:eastAsia="Tahoma" w:hAnsi="Tahoma" w:cs="Tahoma"/>
          <w:sz w:val="16"/>
          <w:szCs w:val="16"/>
          <w:lang w:val="uk-UA"/>
        </w:rPr>
        <w:t xml:space="preserve"> працівників аеропорту і авіакомпанії</w:t>
      </w:r>
      <w:r w:rsidR="003B176B">
        <w:rPr>
          <w:rFonts w:ascii="Tahoma" w:eastAsia="Tahoma" w:hAnsi="Tahoma" w:cs="Tahoma"/>
          <w:sz w:val="16"/>
          <w:szCs w:val="16"/>
          <w:lang w:val="uk-UA"/>
        </w:rPr>
        <w:t>.</w:t>
      </w:r>
      <w:r w:rsidRPr="003B176B">
        <w:rPr>
          <w:rFonts w:ascii="Tahoma" w:eastAsia="Tahoma" w:hAnsi="Tahoma" w:cs="Tahoma"/>
          <w:sz w:val="16"/>
          <w:szCs w:val="16"/>
          <w:lang w:val="uk-UA"/>
        </w:rPr>
        <w:t xml:space="preserve"> </w:t>
      </w:r>
    </w:p>
    <w:p w:rsidR="00A153F5" w:rsidRPr="003B176B" w:rsidRDefault="00A153F5" w:rsidP="00DD451D">
      <w:pPr>
        <w:pStyle w:val="a6"/>
        <w:numPr>
          <w:ilvl w:val="0"/>
          <w:numId w:val="12"/>
        </w:numPr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proofErr w:type="spellStart"/>
      <w:r w:rsidRPr="003B176B">
        <w:rPr>
          <w:rFonts w:ascii="Tahoma" w:eastAsia="Tahoma" w:hAnsi="Tahoma" w:cs="Tahoma"/>
          <w:sz w:val="16"/>
          <w:szCs w:val="16"/>
        </w:rPr>
        <w:t>Якщо</w:t>
      </w:r>
      <w:proofErr w:type="spellEnd"/>
      <w:r w:rsidRPr="003B176B">
        <w:rPr>
          <w:rFonts w:ascii="Tahoma" w:eastAsia="Tahoma" w:hAnsi="Tahoma" w:cs="Tahoma"/>
          <w:sz w:val="16"/>
          <w:szCs w:val="16"/>
        </w:rPr>
        <w:t xml:space="preserve"> Ви </w:t>
      </w:r>
      <w:proofErr w:type="spellStart"/>
      <w:r w:rsidRPr="003B176B">
        <w:rPr>
          <w:rFonts w:ascii="Tahoma" w:eastAsia="Tahoma" w:hAnsi="Tahoma" w:cs="Tahoma"/>
          <w:sz w:val="16"/>
          <w:szCs w:val="16"/>
        </w:rPr>
        <w:t>несвоєчасно</w:t>
      </w:r>
      <w:proofErr w:type="spellEnd"/>
      <w:r w:rsidRPr="003B176B">
        <w:rPr>
          <w:rFonts w:ascii="Tahoma" w:eastAsia="Tahoma" w:hAnsi="Tahoma" w:cs="Tahoma"/>
          <w:sz w:val="16"/>
          <w:szCs w:val="16"/>
        </w:rPr>
        <w:t xml:space="preserve"> прибудете на </w:t>
      </w:r>
      <w:proofErr w:type="spellStart"/>
      <w:r w:rsidRPr="003B176B">
        <w:rPr>
          <w:rFonts w:ascii="Tahoma" w:eastAsia="Tahoma" w:hAnsi="Tahoma" w:cs="Tahoma"/>
          <w:sz w:val="16"/>
          <w:szCs w:val="16"/>
        </w:rPr>
        <w:t>реєстрацію</w:t>
      </w:r>
      <w:proofErr w:type="spellEnd"/>
      <w:r w:rsidRPr="003B176B">
        <w:rPr>
          <w:rFonts w:ascii="Tahoma" w:eastAsia="Tahoma" w:hAnsi="Tahoma" w:cs="Tahoma"/>
          <w:sz w:val="16"/>
          <w:szCs w:val="16"/>
        </w:rPr>
        <w:t xml:space="preserve"> рейсу, </w:t>
      </w:r>
      <w:proofErr w:type="spellStart"/>
      <w:r w:rsidRPr="003B176B">
        <w:rPr>
          <w:rFonts w:ascii="Tahoma" w:eastAsia="Tahoma" w:hAnsi="Tahoma" w:cs="Tahoma"/>
          <w:sz w:val="16"/>
          <w:szCs w:val="16"/>
        </w:rPr>
        <w:t>авіакомпанія</w:t>
      </w:r>
      <w:proofErr w:type="spellEnd"/>
      <w:r w:rsidRPr="003B176B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B176B">
        <w:rPr>
          <w:rFonts w:ascii="Tahoma" w:eastAsia="Tahoma" w:hAnsi="Tahoma" w:cs="Tahoma"/>
          <w:sz w:val="16"/>
          <w:szCs w:val="16"/>
        </w:rPr>
        <w:t>має</w:t>
      </w:r>
      <w:proofErr w:type="spellEnd"/>
      <w:r w:rsidRPr="003B176B">
        <w:rPr>
          <w:rFonts w:ascii="Tahoma" w:eastAsia="Tahoma" w:hAnsi="Tahoma" w:cs="Tahoma"/>
          <w:sz w:val="16"/>
          <w:szCs w:val="16"/>
        </w:rPr>
        <w:t xml:space="preserve"> право не </w:t>
      </w:r>
      <w:proofErr w:type="spellStart"/>
      <w:r w:rsidRPr="003B176B">
        <w:rPr>
          <w:rFonts w:ascii="Tahoma" w:eastAsia="Tahoma" w:hAnsi="Tahoma" w:cs="Tahoma"/>
          <w:sz w:val="16"/>
          <w:szCs w:val="16"/>
        </w:rPr>
        <w:t>прийняти</w:t>
      </w:r>
      <w:proofErr w:type="spellEnd"/>
      <w:r w:rsidRPr="003B176B">
        <w:rPr>
          <w:rFonts w:ascii="Tahoma" w:eastAsia="Tahoma" w:hAnsi="Tahoma" w:cs="Tahoma"/>
          <w:sz w:val="16"/>
          <w:szCs w:val="16"/>
        </w:rPr>
        <w:t xml:space="preserve"> Вас на борт </w:t>
      </w:r>
      <w:proofErr w:type="spellStart"/>
      <w:r w:rsidRPr="003B176B">
        <w:rPr>
          <w:rFonts w:ascii="Tahoma" w:eastAsia="Tahoma" w:hAnsi="Tahoma" w:cs="Tahoma"/>
          <w:sz w:val="16"/>
          <w:szCs w:val="16"/>
        </w:rPr>
        <w:t>літака</w:t>
      </w:r>
      <w:proofErr w:type="spellEnd"/>
      <w:r w:rsidRPr="003B176B">
        <w:rPr>
          <w:rFonts w:ascii="Tahoma" w:eastAsia="Tahoma" w:hAnsi="Tahoma" w:cs="Tahoma"/>
          <w:sz w:val="16"/>
          <w:szCs w:val="16"/>
        </w:rPr>
        <w:t xml:space="preserve">. У </w:t>
      </w:r>
      <w:proofErr w:type="spellStart"/>
      <w:r w:rsidRPr="003B176B">
        <w:rPr>
          <w:rFonts w:ascii="Tahoma" w:eastAsia="Tahoma" w:hAnsi="Tahoma" w:cs="Tahoma"/>
          <w:sz w:val="16"/>
          <w:szCs w:val="16"/>
        </w:rPr>
        <w:t>цьому</w:t>
      </w:r>
      <w:proofErr w:type="spellEnd"/>
      <w:r w:rsidRPr="003B176B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B176B">
        <w:rPr>
          <w:rFonts w:ascii="Tahoma" w:eastAsia="Tahoma" w:hAnsi="Tahoma" w:cs="Tahoma"/>
          <w:sz w:val="16"/>
          <w:szCs w:val="16"/>
        </w:rPr>
        <w:t>випадку</w:t>
      </w:r>
      <w:proofErr w:type="spellEnd"/>
      <w:r w:rsidRPr="003B176B">
        <w:rPr>
          <w:rFonts w:ascii="Tahoma" w:eastAsia="Tahoma" w:hAnsi="Tahoma" w:cs="Tahoma"/>
          <w:sz w:val="16"/>
          <w:szCs w:val="16"/>
        </w:rPr>
        <w:t xml:space="preserve"> Ваш квиток на </w:t>
      </w:r>
      <w:proofErr w:type="spellStart"/>
      <w:r w:rsidRPr="003B176B">
        <w:rPr>
          <w:rFonts w:ascii="Tahoma" w:eastAsia="Tahoma" w:hAnsi="Tahoma" w:cs="Tahoma"/>
          <w:sz w:val="16"/>
          <w:szCs w:val="16"/>
        </w:rPr>
        <w:t>чартерний</w:t>
      </w:r>
      <w:proofErr w:type="spellEnd"/>
      <w:r w:rsidRPr="003B176B">
        <w:rPr>
          <w:rFonts w:ascii="Tahoma" w:eastAsia="Tahoma" w:hAnsi="Tahoma" w:cs="Tahoma"/>
          <w:sz w:val="16"/>
          <w:szCs w:val="16"/>
        </w:rPr>
        <w:t xml:space="preserve"> рейс </w:t>
      </w:r>
      <w:proofErr w:type="spellStart"/>
      <w:r w:rsidRPr="003B176B">
        <w:rPr>
          <w:rFonts w:ascii="Tahoma" w:eastAsia="Tahoma" w:hAnsi="Tahoma" w:cs="Tahoma"/>
          <w:sz w:val="16"/>
          <w:szCs w:val="16"/>
        </w:rPr>
        <w:t>анулюється</w:t>
      </w:r>
      <w:proofErr w:type="spellEnd"/>
      <w:r w:rsidRPr="003B176B">
        <w:rPr>
          <w:rFonts w:ascii="Tahoma" w:eastAsia="Tahoma" w:hAnsi="Tahoma" w:cs="Tahoma"/>
          <w:sz w:val="16"/>
          <w:szCs w:val="16"/>
        </w:rPr>
        <w:t xml:space="preserve">, </w:t>
      </w:r>
      <w:proofErr w:type="spellStart"/>
      <w:r w:rsidRPr="003B176B">
        <w:rPr>
          <w:rFonts w:ascii="Tahoma" w:eastAsia="Tahoma" w:hAnsi="Tahoma" w:cs="Tahoma"/>
          <w:sz w:val="16"/>
          <w:szCs w:val="16"/>
        </w:rPr>
        <w:t>поверненню</w:t>
      </w:r>
      <w:proofErr w:type="spellEnd"/>
      <w:r w:rsidRPr="003B176B">
        <w:rPr>
          <w:rFonts w:ascii="Tahoma" w:eastAsia="Tahoma" w:hAnsi="Tahoma" w:cs="Tahoma"/>
          <w:sz w:val="16"/>
          <w:szCs w:val="16"/>
        </w:rPr>
        <w:t xml:space="preserve"> і </w:t>
      </w:r>
      <w:proofErr w:type="spellStart"/>
      <w:r w:rsidRPr="003B176B">
        <w:rPr>
          <w:rFonts w:ascii="Tahoma" w:eastAsia="Tahoma" w:hAnsi="Tahoma" w:cs="Tahoma"/>
          <w:sz w:val="16"/>
          <w:szCs w:val="16"/>
        </w:rPr>
        <w:t>перебронювання</w:t>
      </w:r>
      <w:proofErr w:type="spellEnd"/>
      <w:r w:rsidRPr="003B176B">
        <w:rPr>
          <w:rFonts w:ascii="Tahoma" w:eastAsia="Tahoma" w:hAnsi="Tahoma" w:cs="Tahoma"/>
          <w:sz w:val="16"/>
          <w:szCs w:val="16"/>
        </w:rPr>
        <w:t xml:space="preserve"> не </w:t>
      </w:r>
      <w:proofErr w:type="spellStart"/>
      <w:r w:rsidRPr="003B176B">
        <w:rPr>
          <w:rFonts w:ascii="Tahoma" w:eastAsia="Tahoma" w:hAnsi="Tahoma" w:cs="Tahoma"/>
          <w:sz w:val="16"/>
          <w:szCs w:val="16"/>
        </w:rPr>
        <w:t>підлягає</w:t>
      </w:r>
      <w:proofErr w:type="spellEnd"/>
      <w:r w:rsidRPr="003B176B">
        <w:rPr>
          <w:rFonts w:ascii="Tahoma" w:eastAsia="Tahoma" w:hAnsi="Tahoma" w:cs="Tahoma"/>
          <w:sz w:val="16"/>
          <w:szCs w:val="16"/>
        </w:rPr>
        <w:t xml:space="preserve">. Вам </w:t>
      </w:r>
      <w:proofErr w:type="spellStart"/>
      <w:r w:rsidRPr="003B176B">
        <w:rPr>
          <w:rFonts w:ascii="Tahoma" w:eastAsia="Tahoma" w:hAnsi="Tahoma" w:cs="Tahoma"/>
          <w:sz w:val="16"/>
          <w:szCs w:val="16"/>
        </w:rPr>
        <w:t>необхідно</w:t>
      </w:r>
      <w:proofErr w:type="spellEnd"/>
      <w:r w:rsidRPr="003B176B">
        <w:rPr>
          <w:rFonts w:ascii="Tahoma" w:eastAsia="Tahoma" w:hAnsi="Tahoma" w:cs="Tahoma"/>
          <w:sz w:val="16"/>
          <w:szCs w:val="16"/>
        </w:rPr>
        <w:t xml:space="preserve"> за </w:t>
      </w:r>
      <w:proofErr w:type="spellStart"/>
      <w:r w:rsidRPr="003B176B">
        <w:rPr>
          <w:rFonts w:ascii="Tahoma" w:eastAsia="Tahoma" w:hAnsi="Tahoma" w:cs="Tahoma"/>
          <w:sz w:val="16"/>
          <w:szCs w:val="16"/>
        </w:rPr>
        <w:t>власні</w:t>
      </w:r>
      <w:proofErr w:type="spellEnd"/>
      <w:r w:rsidRPr="003B176B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B176B">
        <w:rPr>
          <w:rFonts w:ascii="Tahoma" w:eastAsia="Tahoma" w:hAnsi="Tahoma" w:cs="Tahoma"/>
          <w:sz w:val="16"/>
          <w:szCs w:val="16"/>
        </w:rPr>
        <w:t>кошти</w:t>
      </w:r>
      <w:proofErr w:type="spellEnd"/>
      <w:r w:rsidRPr="003B176B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B176B">
        <w:rPr>
          <w:rFonts w:ascii="Tahoma" w:eastAsia="Tahoma" w:hAnsi="Tahoma" w:cs="Tahoma"/>
          <w:sz w:val="16"/>
          <w:szCs w:val="16"/>
        </w:rPr>
        <w:t>придбати</w:t>
      </w:r>
      <w:proofErr w:type="spellEnd"/>
      <w:r w:rsidRPr="003B176B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B176B">
        <w:rPr>
          <w:rFonts w:ascii="Tahoma" w:eastAsia="Tahoma" w:hAnsi="Tahoma" w:cs="Tahoma"/>
          <w:sz w:val="16"/>
          <w:szCs w:val="16"/>
        </w:rPr>
        <w:t>нові</w:t>
      </w:r>
      <w:proofErr w:type="spellEnd"/>
      <w:r w:rsidRPr="003B176B">
        <w:rPr>
          <w:rFonts w:ascii="Tahoma" w:eastAsia="Tahoma" w:hAnsi="Tahoma" w:cs="Tahoma"/>
          <w:sz w:val="16"/>
          <w:szCs w:val="16"/>
        </w:rPr>
        <w:t xml:space="preserve"> квитки, </w:t>
      </w:r>
      <w:proofErr w:type="spellStart"/>
      <w:r w:rsidRPr="003B176B">
        <w:rPr>
          <w:rFonts w:ascii="Tahoma" w:eastAsia="Tahoma" w:hAnsi="Tahoma" w:cs="Tahoma"/>
          <w:sz w:val="16"/>
          <w:szCs w:val="16"/>
        </w:rPr>
        <w:t>якщо</w:t>
      </w:r>
      <w:proofErr w:type="spellEnd"/>
      <w:r w:rsidRPr="003B176B">
        <w:rPr>
          <w:rFonts w:ascii="Tahoma" w:eastAsia="Tahoma" w:hAnsi="Tahoma" w:cs="Tahoma"/>
          <w:sz w:val="16"/>
          <w:szCs w:val="16"/>
        </w:rPr>
        <w:t xml:space="preserve"> вони є в </w:t>
      </w:r>
      <w:proofErr w:type="spellStart"/>
      <w:r w:rsidRPr="003B176B">
        <w:rPr>
          <w:rFonts w:ascii="Tahoma" w:eastAsia="Tahoma" w:hAnsi="Tahoma" w:cs="Tahoma"/>
          <w:sz w:val="16"/>
          <w:szCs w:val="16"/>
        </w:rPr>
        <w:t>наявності</w:t>
      </w:r>
      <w:proofErr w:type="spellEnd"/>
      <w:r w:rsidRPr="003B176B">
        <w:rPr>
          <w:rFonts w:ascii="Tahoma" w:eastAsia="Tahoma" w:hAnsi="Tahoma" w:cs="Tahoma"/>
          <w:sz w:val="16"/>
          <w:szCs w:val="16"/>
        </w:rPr>
        <w:t>.</w:t>
      </w:r>
    </w:p>
    <w:p w:rsidR="00A153F5" w:rsidRPr="00A153F5" w:rsidRDefault="00A153F5" w:rsidP="00DD451D">
      <w:pPr>
        <w:pStyle w:val="a6"/>
        <w:numPr>
          <w:ilvl w:val="0"/>
          <w:numId w:val="12"/>
        </w:numPr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proofErr w:type="spellStart"/>
      <w:r w:rsidRPr="00A153F5">
        <w:rPr>
          <w:rFonts w:ascii="Tahoma" w:eastAsia="Tahoma" w:hAnsi="Tahoma" w:cs="Tahoma"/>
          <w:sz w:val="16"/>
          <w:szCs w:val="16"/>
        </w:rPr>
        <w:t>Вивчіть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викладені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в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авіаквитку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умови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і правила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перевезення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пасажирів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і </w:t>
      </w:r>
      <w:proofErr w:type="gramStart"/>
      <w:r w:rsidRPr="00A153F5">
        <w:rPr>
          <w:rFonts w:ascii="Tahoma" w:eastAsia="Tahoma" w:hAnsi="Tahoma" w:cs="Tahoma"/>
          <w:sz w:val="16"/>
          <w:szCs w:val="16"/>
        </w:rPr>
        <w:t>багажу .</w:t>
      </w:r>
      <w:proofErr w:type="gramEnd"/>
      <w:r w:rsidRPr="00A153F5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Чи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не провозите в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ручній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поклажі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ножі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,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ножиці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і будь-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які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інші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заборонені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до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перевезення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предмети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>.</w:t>
      </w:r>
    </w:p>
    <w:p w:rsidR="00A153F5" w:rsidRPr="00A153F5" w:rsidRDefault="00A153F5" w:rsidP="00DD451D">
      <w:pPr>
        <w:pStyle w:val="a6"/>
        <w:numPr>
          <w:ilvl w:val="0"/>
          <w:numId w:val="12"/>
        </w:numPr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proofErr w:type="spellStart"/>
      <w:r w:rsidRPr="004B4DC6">
        <w:rPr>
          <w:rFonts w:ascii="Tahoma" w:eastAsia="Tahoma" w:hAnsi="Tahoma" w:cs="Tahoma"/>
          <w:b/>
          <w:sz w:val="16"/>
          <w:szCs w:val="16"/>
        </w:rPr>
        <w:t>Безкоштовно</w:t>
      </w:r>
      <w:proofErr w:type="spellEnd"/>
      <w:r w:rsidRPr="004B4DC6">
        <w:rPr>
          <w:rFonts w:ascii="Tahoma" w:eastAsia="Tahoma" w:hAnsi="Tahoma" w:cs="Tahoma"/>
          <w:b/>
          <w:sz w:val="16"/>
          <w:szCs w:val="16"/>
        </w:rPr>
        <w:t xml:space="preserve"> провозиться багаж на кожного </w:t>
      </w:r>
      <w:proofErr w:type="spellStart"/>
      <w:r w:rsidRPr="004B4DC6">
        <w:rPr>
          <w:rFonts w:ascii="Tahoma" w:eastAsia="Tahoma" w:hAnsi="Tahoma" w:cs="Tahoma"/>
          <w:b/>
          <w:sz w:val="16"/>
          <w:szCs w:val="16"/>
        </w:rPr>
        <w:t>пасажира</w:t>
      </w:r>
      <w:proofErr w:type="spellEnd"/>
      <w:r w:rsidRPr="004B4DC6">
        <w:rPr>
          <w:rFonts w:ascii="Tahoma" w:eastAsia="Tahoma" w:hAnsi="Tahoma" w:cs="Tahoma"/>
          <w:b/>
          <w:sz w:val="16"/>
          <w:szCs w:val="16"/>
        </w:rPr>
        <w:t xml:space="preserve"> </w:t>
      </w:r>
      <w:proofErr w:type="spellStart"/>
      <w:r w:rsidRPr="004B4DC6">
        <w:rPr>
          <w:rFonts w:ascii="Tahoma" w:eastAsia="Tahoma" w:hAnsi="Tahoma" w:cs="Tahoma"/>
          <w:b/>
          <w:sz w:val="16"/>
          <w:szCs w:val="16"/>
        </w:rPr>
        <w:t>економічного</w:t>
      </w:r>
      <w:proofErr w:type="spellEnd"/>
      <w:r w:rsidRPr="004B4DC6">
        <w:rPr>
          <w:rFonts w:ascii="Tahoma" w:eastAsia="Tahoma" w:hAnsi="Tahoma" w:cs="Tahoma"/>
          <w:b/>
          <w:sz w:val="16"/>
          <w:szCs w:val="16"/>
        </w:rPr>
        <w:t xml:space="preserve"> </w:t>
      </w:r>
      <w:proofErr w:type="spellStart"/>
      <w:r w:rsidRPr="004B4DC6">
        <w:rPr>
          <w:rFonts w:ascii="Tahoma" w:eastAsia="Tahoma" w:hAnsi="Tahoma" w:cs="Tahoma"/>
          <w:b/>
          <w:sz w:val="16"/>
          <w:szCs w:val="16"/>
        </w:rPr>
        <w:t>класу</w:t>
      </w:r>
      <w:proofErr w:type="spellEnd"/>
      <w:r w:rsidRPr="004B4DC6">
        <w:rPr>
          <w:rFonts w:ascii="Tahoma" w:eastAsia="Tahoma" w:hAnsi="Tahoma" w:cs="Tahoma"/>
          <w:b/>
          <w:sz w:val="16"/>
          <w:szCs w:val="16"/>
        </w:rPr>
        <w:t xml:space="preserve"> </w:t>
      </w:r>
      <w:r w:rsidR="003B176B">
        <w:rPr>
          <w:rFonts w:ascii="Tahoma" w:eastAsia="Tahoma" w:hAnsi="Tahoma" w:cs="Tahoma"/>
          <w:b/>
          <w:sz w:val="16"/>
          <w:szCs w:val="16"/>
        </w:rPr>
        <w:t>–</w:t>
      </w:r>
      <w:r w:rsidRPr="004B4DC6">
        <w:rPr>
          <w:rFonts w:ascii="Tahoma" w:eastAsia="Tahoma" w:hAnsi="Tahoma" w:cs="Tahoma"/>
          <w:b/>
          <w:sz w:val="16"/>
          <w:szCs w:val="16"/>
        </w:rPr>
        <w:t xml:space="preserve"> </w:t>
      </w:r>
      <w:r w:rsidR="003B176B">
        <w:rPr>
          <w:rFonts w:ascii="Tahoma" w:eastAsia="Tahoma" w:hAnsi="Tahoma" w:cs="Tahoma"/>
          <w:b/>
          <w:sz w:val="16"/>
          <w:szCs w:val="16"/>
          <w:lang w:val="uk-UA"/>
        </w:rPr>
        <w:t xml:space="preserve">норма </w:t>
      </w:r>
      <w:proofErr w:type="spellStart"/>
      <w:r w:rsidRPr="004B4DC6">
        <w:rPr>
          <w:rFonts w:ascii="Tahoma" w:eastAsia="Tahoma" w:hAnsi="Tahoma" w:cs="Tahoma"/>
          <w:b/>
          <w:sz w:val="16"/>
          <w:szCs w:val="16"/>
        </w:rPr>
        <w:t>вказується</w:t>
      </w:r>
      <w:proofErr w:type="spellEnd"/>
      <w:r w:rsidRPr="004B4DC6">
        <w:rPr>
          <w:rFonts w:ascii="Tahoma" w:eastAsia="Tahoma" w:hAnsi="Tahoma" w:cs="Tahoma"/>
          <w:b/>
          <w:sz w:val="16"/>
          <w:szCs w:val="16"/>
        </w:rPr>
        <w:t xml:space="preserve"> в </w:t>
      </w:r>
      <w:proofErr w:type="spellStart"/>
      <w:r w:rsidRPr="004B4DC6">
        <w:rPr>
          <w:rFonts w:ascii="Tahoma" w:eastAsia="Tahoma" w:hAnsi="Tahoma" w:cs="Tahoma"/>
          <w:b/>
          <w:sz w:val="16"/>
          <w:szCs w:val="16"/>
        </w:rPr>
        <w:t>авіаквитку</w:t>
      </w:r>
      <w:proofErr w:type="spellEnd"/>
      <w:r w:rsidRPr="004B4DC6">
        <w:rPr>
          <w:rFonts w:ascii="Tahoma" w:eastAsia="Tahoma" w:hAnsi="Tahoma" w:cs="Tahoma"/>
          <w:b/>
          <w:sz w:val="16"/>
          <w:szCs w:val="16"/>
        </w:rPr>
        <w:t xml:space="preserve">. Багаж </w:t>
      </w:r>
      <w:proofErr w:type="spellStart"/>
      <w:r w:rsidRPr="004B4DC6">
        <w:rPr>
          <w:rFonts w:ascii="Tahoma" w:eastAsia="Tahoma" w:hAnsi="Tahoma" w:cs="Tahoma"/>
          <w:b/>
          <w:sz w:val="16"/>
          <w:szCs w:val="16"/>
        </w:rPr>
        <w:t>що</w:t>
      </w:r>
      <w:proofErr w:type="spellEnd"/>
      <w:r w:rsidRPr="004B4DC6">
        <w:rPr>
          <w:rFonts w:ascii="Tahoma" w:eastAsia="Tahoma" w:hAnsi="Tahoma" w:cs="Tahoma"/>
          <w:b/>
          <w:sz w:val="16"/>
          <w:szCs w:val="16"/>
        </w:rPr>
        <w:t xml:space="preserve"> </w:t>
      </w:r>
      <w:proofErr w:type="spellStart"/>
      <w:r w:rsidRPr="004B4DC6">
        <w:rPr>
          <w:rFonts w:ascii="Tahoma" w:eastAsia="Tahoma" w:hAnsi="Tahoma" w:cs="Tahoma"/>
          <w:b/>
          <w:sz w:val="16"/>
          <w:szCs w:val="16"/>
        </w:rPr>
        <w:t>перевищує</w:t>
      </w:r>
      <w:proofErr w:type="spellEnd"/>
      <w:r w:rsidRPr="004B4DC6">
        <w:rPr>
          <w:rFonts w:ascii="Tahoma" w:eastAsia="Tahoma" w:hAnsi="Tahoma" w:cs="Tahoma"/>
          <w:b/>
          <w:sz w:val="16"/>
          <w:szCs w:val="16"/>
        </w:rPr>
        <w:t xml:space="preserve"> норму</w:t>
      </w:r>
      <w:r w:rsidR="00CC6C85">
        <w:rPr>
          <w:rFonts w:ascii="Tahoma" w:eastAsia="Tahoma" w:hAnsi="Tahoma" w:cs="Tahoma"/>
          <w:b/>
          <w:sz w:val="16"/>
          <w:szCs w:val="16"/>
          <w:lang w:val="uk-UA"/>
        </w:rPr>
        <w:t xml:space="preserve"> -</w:t>
      </w:r>
      <w:r w:rsidRPr="004B4DC6">
        <w:rPr>
          <w:rFonts w:ascii="Tahoma" w:eastAsia="Tahoma" w:hAnsi="Tahoma" w:cs="Tahoma"/>
          <w:b/>
          <w:sz w:val="16"/>
          <w:szCs w:val="16"/>
        </w:rPr>
        <w:t xml:space="preserve"> </w:t>
      </w:r>
      <w:proofErr w:type="spellStart"/>
      <w:r w:rsidRPr="004B4DC6">
        <w:rPr>
          <w:rFonts w:ascii="Tahoma" w:eastAsia="Tahoma" w:hAnsi="Tahoma" w:cs="Tahoma"/>
          <w:b/>
          <w:sz w:val="16"/>
          <w:szCs w:val="16"/>
        </w:rPr>
        <w:t>оплачується</w:t>
      </w:r>
      <w:proofErr w:type="spellEnd"/>
      <w:r w:rsidRPr="004B4DC6">
        <w:rPr>
          <w:rFonts w:ascii="Tahoma" w:eastAsia="Tahoma" w:hAnsi="Tahoma" w:cs="Tahoma"/>
          <w:b/>
          <w:sz w:val="16"/>
          <w:szCs w:val="16"/>
        </w:rPr>
        <w:t xml:space="preserve"> </w:t>
      </w:r>
      <w:proofErr w:type="spellStart"/>
      <w:r w:rsidRPr="004B4DC6">
        <w:rPr>
          <w:rFonts w:ascii="Tahoma" w:eastAsia="Tahoma" w:hAnsi="Tahoma" w:cs="Tahoma"/>
          <w:b/>
          <w:sz w:val="16"/>
          <w:szCs w:val="16"/>
        </w:rPr>
        <w:t>додатково</w:t>
      </w:r>
      <w:proofErr w:type="spellEnd"/>
      <w:r w:rsidRPr="004B4DC6">
        <w:rPr>
          <w:rFonts w:ascii="Tahoma" w:eastAsia="Tahoma" w:hAnsi="Tahoma" w:cs="Tahoma"/>
          <w:b/>
          <w:sz w:val="16"/>
          <w:szCs w:val="16"/>
        </w:rPr>
        <w:t xml:space="preserve"> за тарифами </w:t>
      </w:r>
      <w:proofErr w:type="spellStart"/>
      <w:r w:rsidRPr="004B4DC6">
        <w:rPr>
          <w:rFonts w:ascii="Tahoma" w:eastAsia="Tahoma" w:hAnsi="Tahoma" w:cs="Tahoma"/>
          <w:b/>
          <w:sz w:val="16"/>
          <w:szCs w:val="16"/>
        </w:rPr>
        <w:t>авіаперевізника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. Про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особливості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авіаперельоту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дітей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, а також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провезення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особливих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категорій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багажу (в т.ч. тварин) просимо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уточнювати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при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придбанні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туру.</w:t>
      </w:r>
    </w:p>
    <w:p w:rsidR="00A153F5" w:rsidRPr="00A153F5" w:rsidRDefault="00A153F5" w:rsidP="00DD451D">
      <w:pPr>
        <w:pStyle w:val="a6"/>
        <w:numPr>
          <w:ilvl w:val="0"/>
          <w:numId w:val="12"/>
        </w:numPr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proofErr w:type="spellStart"/>
      <w:r w:rsidRPr="00A153F5">
        <w:rPr>
          <w:rFonts w:ascii="Tahoma" w:eastAsia="Tahoma" w:hAnsi="Tahoma" w:cs="Tahoma"/>
          <w:sz w:val="16"/>
          <w:szCs w:val="16"/>
        </w:rPr>
        <w:t>Авіакомпанія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несе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відповідальність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за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здійснення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авіаперевезення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,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керуючись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Правилами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пасажирських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перевезень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. </w:t>
      </w:r>
      <w:r w:rsidR="00CC6C85">
        <w:rPr>
          <w:rFonts w:ascii="Tahoma" w:eastAsia="Tahoma" w:hAnsi="Tahoma" w:cs="Tahoma"/>
          <w:sz w:val="16"/>
          <w:szCs w:val="16"/>
          <w:lang w:val="uk-UA"/>
        </w:rPr>
        <w:t xml:space="preserve">За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перенесення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дати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вильоту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,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зат</w:t>
      </w:r>
      <w:r w:rsidR="00CC6C85">
        <w:rPr>
          <w:rFonts w:ascii="Tahoma" w:eastAsia="Tahoma" w:hAnsi="Tahoma" w:cs="Tahoma"/>
          <w:sz w:val="16"/>
          <w:szCs w:val="16"/>
        </w:rPr>
        <w:t>римку</w:t>
      </w:r>
      <w:proofErr w:type="spellEnd"/>
      <w:r w:rsidR="00CC6C85">
        <w:rPr>
          <w:rFonts w:ascii="Tahoma" w:eastAsia="Tahoma" w:hAnsi="Tahoma" w:cs="Tahoma"/>
          <w:sz w:val="16"/>
          <w:szCs w:val="16"/>
        </w:rPr>
        <w:t xml:space="preserve"> рейсу, </w:t>
      </w:r>
      <w:proofErr w:type="spellStart"/>
      <w:r w:rsidR="00CC6C85">
        <w:rPr>
          <w:rFonts w:ascii="Tahoma" w:eastAsia="Tahoma" w:hAnsi="Tahoma" w:cs="Tahoma"/>
          <w:sz w:val="16"/>
          <w:szCs w:val="16"/>
        </w:rPr>
        <w:t>збереження</w:t>
      </w:r>
      <w:proofErr w:type="spellEnd"/>
      <w:r w:rsidR="00CC6C85">
        <w:rPr>
          <w:rFonts w:ascii="Tahoma" w:eastAsia="Tahoma" w:hAnsi="Tahoma" w:cs="Tahoma"/>
          <w:sz w:val="16"/>
          <w:szCs w:val="16"/>
        </w:rPr>
        <w:t xml:space="preserve"> багажу</w:t>
      </w:r>
      <w:r w:rsidR="00CC6C85">
        <w:rPr>
          <w:rFonts w:ascii="Tahoma" w:eastAsia="Tahoma" w:hAnsi="Tahoma" w:cs="Tahoma"/>
          <w:sz w:val="16"/>
          <w:szCs w:val="16"/>
          <w:lang w:val="uk-UA"/>
        </w:rPr>
        <w:t xml:space="preserve"> н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аша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Компанія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</w:t>
      </w:r>
      <w:r w:rsidR="00CC6C85">
        <w:rPr>
          <w:rFonts w:ascii="Tahoma" w:eastAsia="Tahoma" w:hAnsi="Tahoma" w:cs="Tahoma"/>
          <w:sz w:val="16"/>
          <w:szCs w:val="16"/>
          <w:lang w:val="uk-UA"/>
        </w:rPr>
        <w:t xml:space="preserve">за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відповідальності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не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несе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>.</w:t>
      </w:r>
    </w:p>
    <w:p w:rsidR="00A153F5" w:rsidRPr="00A153F5" w:rsidRDefault="00A153F5" w:rsidP="00DD451D">
      <w:pPr>
        <w:pStyle w:val="a6"/>
        <w:numPr>
          <w:ilvl w:val="0"/>
          <w:numId w:val="12"/>
        </w:numPr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proofErr w:type="spellStart"/>
      <w:r w:rsidRPr="00A153F5">
        <w:rPr>
          <w:rFonts w:ascii="Tahoma" w:eastAsia="Tahoma" w:hAnsi="Tahoma" w:cs="Tahoma"/>
          <w:sz w:val="16"/>
          <w:szCs w:val="16"/>
        </w:rPr>
        <w:t>Відповідно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до чинного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законодавства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України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при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перетині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кордону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громадянам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дозволено без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заповнення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митної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декларації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вивозити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грошові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кошти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(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іноземну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валюту,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гривні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,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дорожні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чеки)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еквівалентні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10.000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євро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.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Обов'язковому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письмовому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декларуванню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підлягає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вивезення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суми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(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іноземна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валюта,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гривні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,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дорожні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чеки), яка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перевищує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10.000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євро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>.</w:t>
      </w:r>
    </w:p>
    <w:p w:rsidR="00A153F5" w:rsidRPr="00A153F5" w:rsidRDefault="00A153F5" w:rsidP="00A153F5">
      <w:pPr>
        <w:ind w:right="29"/>
        <w:rPr>
          <w:rFonts w:ascii="Tahoma" w:eastAsia="Tahoma" w:hAnsi="Tahoma" w:cs="Tahoma"/>
          <w:sz w:val="16"/>
          <w:szCs w:val="16"/>
        </w:rPr>
      </w:pPr>
    </w:p>
    <w:p w:rsidR="00AA750A" w:rsidRPr="006A2CB0" w:rsidRDefault="00AA750A" w:rsidP="00AA750A">
      <w:pPr>
        <w:spacing w:line="234" w:lineRule="auto"/>
        <w:ind w:right="29"/>
        <w:jc w:val="both"/>
        <w:rPr>
          <w:rFonts w:ascii="Tahoma" w:eastAsia="Tahoma" w:hAnsi="Tahoma" w:cs="Tahoma"/>
          <w:b/>
          <w:bCs/>
          <w:sz w:val="16"/>
          <w:szCs w:val="16"/>
          <w:lang w:val="uk-UA"/>
        </w:rPr>
      </w:pPr>
      <w:r w:rsidRPr="00EB07D0">
        <w:rPr>
          <w:rFonts w:ascii="Tahoma" w:eastAsia="Tahoma" w:hAnsi="Tahoma" w:cs="Tahoma"/>
          <w:b/>
          <w:bCs/>
          <w:sz w:val="16"/>
          <w:szCs w:val="16"/>
        </w:rPr>
        <w:t>ПРАВИЛА ВИЇЗДУ</w:t>
      </w:r>
      <w:r w:rsidRPr="00DC6C09">
        <w:rPr>
          <w:rFonts w:ascii="Tahoma" w:eastAsia="Tahoma" w:hAnsi="Tahoma" w:cs="Tahoma"/>
          <w:b/>
          <w:bCs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z w:val="16"/>
          <w:szCs w:val="16"/>
          <w:lang w:val="uk-UA"/>
        </w:rPr>
        <w:t>УКРАЇНЦІВ ДО ТУРЕЧЧИНИ З ТУРИСТИЧНОЮ МЕТОЮ:</w:t>
      </w:r>
    </w:p>
    <w:p w:rsidR="004B079A" w:rsidRPr="00E40C09" w:rsidRDefault="004B079A" w:rsidP="00E76633">
      <w:pPr>
        <w:pStyle w:val="a6"/>
        <w:numPr>
          <w:ilvl w:val="0"/>
          <w:numId w:val="14"/>
        </w:numPr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r w:rsidRPr="00E40C09">
        <w:rPr>
          <w:rFonts w:ascii="Tahoma" w:eastAsia="Tahoma" w:hAnsi="Tahoma" w:cs="Tahoma"/>
          <w:sz w:val="16"/>
          <w:szCs w:val="16"/>
        </w:rPr>
        <w:t xml:space="preserve">Для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громадян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України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діє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безвізовий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режим для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відвідування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Туреччини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,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якщо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термін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перебування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не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перевищує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90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днів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.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Термін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дії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закордонного паспорта повинен бути не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менше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6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місяців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з моменту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в'їзду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в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країну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.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Незалежно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від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способу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пересування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,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повітряним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або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наземним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транспортом,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рішення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про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перетин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державного кордону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приймає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Державна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прикордонна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служба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України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, а також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прикордонні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служби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країн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слідування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. Туроператор, турагент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чи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перевізник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не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несуть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відповідальності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за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рішення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прикордонних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служб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щодо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перетину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кордону.</w:t>
      </w:r>
    </w:p>
    <w:p w:rsidR="00A153F5" w:rsidRPr="00E40C09" w:rsidRDefault="004B079A" w:rsidP="00E76633">
      <w:pPr>
        <w:pStyle w:val="a6"/>
        <w:numPr>
          <w:ilvl w:val="0"/>
          <w:numId w:val="14"/>
        </w:numPr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r w:rsidRPr="00E40C09">
        <w:rPr>
          <w:rFonts w:ascii="Tahoma" w:eastAsia="Tahoma" w:hAnsi="Tahoma" w:cs="Tahoma"/>
          <w:sz w:val="16"/>
          <w:szCs w:val="16"/>
        </w:rPr>
        <w:t xml:space="preserve">Для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перетину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кордону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необхідні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наступні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документи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: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діючий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закордонний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біометричний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паспорт,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включаючи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дітей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. Для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подорожі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наземним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транспортом (автобусом) ID-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картки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та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небіометричні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паспорти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не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підходять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.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Враховуючи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вимоги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перетину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кордону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транзитних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країн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,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обов'язково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має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бути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діючий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закордонний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біометричний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паспорт. Особи з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небіометричним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паспортом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повинні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самостійно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відкрити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транзитну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болгарську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візу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в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Консульському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відділі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>.</w:t>
      </w:r>
    </w:p>
    <w:p w:rsidR="00EC1B9B" w:rsidRPr="00E40C09" w:rsidRDefault="00EC1B9B" w:rsidP="00E76633">
      <w:pPr>
        <w:pStyle w:val="a6"/>
        <w:numPr>
          <w:ilvl w:val="0"/>
          <w:numId w:val="14"/>
        </w:numPr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r w:rsidRPr="00E40C09">
        <w:rPr>
          <w:rFonts w:ascii="Tahoma" w:eastAsia="Tahoma" w:hAnsi="Tahoma" w:cs="Tahoma"/>
          <w:sz w:val="16"/>
          <w:szCs w:val="16"/>
          <w:lang w:val="uk-UA"/>
        </w:rPr>
        <w:t xml:space="preserve">Для виїзду не повнолітніх дітей необхідні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діючий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закордонний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біометричний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паспорт,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дозвіл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на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виїзд</w:t>
      </w:r>
      <w:proofErr w:type="spellEnd"/>
      <w:r w:rsidRPr="00E40C09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дитини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,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якщо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дитина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подорожує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з одним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із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батьків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або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у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супроводі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інших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осіб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. За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більш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детальною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інформацією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,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прохання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звертатись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до</w:t>
      </w:r>
      <w:r w:rsidRPr="00E40C09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прикордонної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служби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та до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відповідних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консульських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установ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>.</w:t>
      </w:r>
    </w:p>
    <w:p w:rsidR="00E40C09" w:rsidRDefault="00E40C09" w:rsidP="00E76633">
      <w:pPr>
        <w:pStyle w:val="a6"/>
        <w:numPr>
          <w:ilvl w:val="0"/>
          <w:numId w:val="14"/>
        </w:numPr>
        <w:ind w:left="142" w:right="29" w:hanging="142"/>
        <w:jc w:val="both"/>
        <w:rPr>
          <w:rFonts w:ascii="Tahoma" w:eastAsia="Tahoma" w:hAnsi="Tahoma" w:cs="Tahoma"/>
          <w:sz w:val="16"/>
          <w:szCs w:val="16"/>
          <w:lang w:val="uk-UA"/>
        </w:rPr>
      </w:pPr>
      <w:r w:rsidRPr="00E40C09">
        <w:rPr>
          <w:rFonts w:ascii="Tahoma" w:eastAsia="Tahoma" w:hAnsi="Tahoma" w:cs="Tahoma"/>
          <w:sz w:val="16"/>
          <w:szCs w:val="16"/>
          <w:lang w:val="uk-UA"/>
        </w:rPr>
        <w:t>Актуальна інформація щодо умов і правил виїзду/в</w:t>
      </w:r>
      <w:r w:rsidRPr="00E40C09">
        <w:rPr>
          <w:rFonts w:ascii="Tahoma" w:eastAsia="Tahoma" w:hAnsi="Tahoma" w:cs="Tahoma"/>
          <w:sz w:val="16"/>
          <w:szCs w:val="16"/>
        </w:rPr>
        <w:t>’</w:t>
      </w:r>
      <w:r w:rsidRPr="00E40C09">
        <w:rPr>
          <w:rFonts w:ascii="Tahoma" w:eastAsia="Tahoma" w:hAnsi="Tahoma" w:cs="Tahoma"/>
          <w:sz w:val="16"/>
          <w:szCs w:val="16"/>
          <w:lang w:val="uk-UA"/>
        </w:rPr>
        <w:t xml:space="preserve">їзду з/в України за посиланням </w:t>
      </w:r>
      <w:hyperlink r:id="rId6" w:history="1">
        <w:r w:rsidRPr="00E40C09">
          <w:rPr>
            <w:rStyle w:val="a5"/>
            <w:rFonts w:ascii="Tahoma" w:eastAsia="Tahoma" w:hAnsi="Tahoma" w:cs="Tahoma"/>
            <w:sz w:val="16"/>
            <w:szCs w:val="16"/>
            <w:lang w:val="uk-UA"/>
          </w:rPr>
          <w:t>https://visitukraine.today/uk/departure/turkey/ukraine-citizenship/</w:t>
        </w:r>
      </w:hyperlink>
    </w:p>
    <w:p w:rsidR="00AA750A" w:rsidRPr="00AA750A" w:rsidRDefault="00AA750A" w:rsidP="00E76633">
      <w:pPr>
        <w:pStyle w:val="a6"/>
        <w:numPr>
          <w:ilvl w:val="0"/>
          <w:numId w:val="14"/>
        </w:numPr>
        <w:spacing w:line="231" w:lineRule="auto"/>
        <w:ind w:left="142" w:right="29" w:hanging="142"/>
        <w:jc w:val="both"/>
        <w:rPr>
          <w:rFonts w:ascii="Tahoma" w:eastAsia="Tahoma" w:hAnsi="Tahoma" w:cs="Tahoma"/>
          <w:sz w:val="16"/>
          <w:szCs w:val="16"/>
          <w:lang w:val="uk-UA"/>
        </w:rPr>
      </w:pPr>
      <w:proofErr w:type="spellStart"/>
      <w:r w:rsidRPr="00AA750A">
        <w:rPr>
          <w:rFonts w:ascii="Tahoma" w:eastAsia="Tahoma" w:hAnsi="Tahoma" w:cs="Tahoma"/>
          <w:sz w:val="16"/>
          <w:szCs w:val="16"/>
        </w:rPr>
        <w:t>Інформацію</w:t>
      </w:r>
      <w:proofErr w:type="spellEnd"/>
      <w:r w:rsidRPr="00AA750A">
        <w:rPr>
          <w:rFonts w:ascii="Tahoma" w:eastAsia="Tahoma" w:hAnsi="Tahoma" w:cs="Tahoma"/>
          <w:sz w:val="16"/>
          <w:szCs w:val="16"/>
        </w:rPr>
        <w:t xml:space="preserve"> про правила </w:t>
      </w:r>
      <w:proofErr w:type="spellStart"/>
      <w:r w:rsidRPr="00AA750A">
        <w:rPr>
          <w:rFonts w:ascii="Tahoma" w:eastAsia="Tahoma" w:hAnsi="Tahoma" w:cs="Tahoma"/>
          <w:sz w:val="16"/>
          <w:szCs w:val="16"/>
        </w:rPr>
        <w:t>візового</w:t>
      </w:r>
      <w:proofErr w:type="spellEnd"/>
      <w:r w:rsidRPr="00AA750A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AA750A">
        <w:rPr>
          <w:rFonts w:ascii="Tahoma" w:eastAsia="Tahoma" w:hAnsi="Tahoma" w:cs="Tahoma"/>
          <w:sz w:val="16"/>
          <w:szCs w:val="16"/>
        </w:rPr>
        <w:t>оформлення</w:t>
      </w:r>
      <w:proofErr w:type="spellEnd"/>
      <w:r w:rsidRPr="00AA750A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AA750A">
        <w:rPr>
          <w:rFonts w:ascii="Tahoma" w:eastAsia="Tahoma" w:hAnsi="Tahoma" w:cs="Tahoma"/>
          <w:sz w:val="16"/>
          <w:szCs w:val="16"/>
        </w:rPr>
        <w:t>в'їзду</w:t>
      </w:r>
      <w:proofErr w:type="spellEnd"/>
      <w:r w:rsidRPr="00AA750A">
        <w:rPr>
          <w:rFonts w:ascii="Tahoma" w:eastAsia="Tahoma" w:hAnsi="Tahoma" w:cs="Tahoma"/>
          <w:sz w:val="16"/>
          <w:szCs w:val="16"/>
        </w:rPr>
        <w:t xml:space="preserve"> до </w:t>
      </w:r>
      <w:proofErr w:type="spellStart"/>
      <w:r w:rsidRPr="00AA750A">
        <w:rPr>
          <w:rFonts w:ascii="Tahoma" w:eastAsia="Tahoma" w:hAnsi="Tahoma" w:cs="Tahoma"/>
          <w:sz w:val="16"/>
          <w:szCs w:val="16"/>
        </w:rPr>
        <w:t>Туреччини</w:t>
      </w:r>
      <w:proofErr w:type="spellEnd"/>
      <w:r w:rsidRPr="00AA750A">
        <w:rPr>
          <w:rFonts w:ascii="Tahoma" w:eastAsia="Tahoma" w:hAnsi="Tahoma" w:cs="Tahoma"/>
          <w:sz w:val="16"/>
          <w:szCs w:val="16"/>
        </w:rPr>
        <w:t xml:space="preserve"> для </w:t>
      </w:r>
      <w:proofErr w:type="spellStart"/>
      <w:r w:rsidRPr="00AA750A">
        <w:rPr>
          <w:rFonts w:ascii="Tahoma" w:eastAsia="Tahoma" w:hAnsi="Tahoma" w:cs="Tahoma"/>
          <w:sz w:val="16"/>
          <w:szCs w:val="16"/>
        </w:rPr>
        <w:t>осіб</w:t>
      </w:r>
      <w:proofErr w:type="spellEnd"/>
      <w:r w:rsidRPr="00AA750A">
        <w:rPr>
          <w:rFonts w:ascii="Tahoma" w:eastAsia="Tahoma" w:hAnsi="Tahoma" w:cs="Tahoma"/>
          <w:sz w:val="16"/>
          <w:szCs w:val="16"/>
        </w:rPr>
        <w:t xml:space="preserve">, </w:t>
      </w:r>
      <w:proofErr w:type="spellStart"/>
      <w:r w:rsidRPr="00AA750A">
        <w:rPr>
          <w:rFonts w:ascii="Tahoma" w:eastAsia="Tahoma" w:hAnsi="Tahoma" w:cs="Tahoma"/>
          <w:sz w:val="16"/>
          <w:szCs w:val="16"/>
        </w:rPr>
        <w:t>які</w:t>
      </w:r>
      <w:proofErr w:type="spellEnd"/>
      <w:r w:rsidRPr="00AA750A">
        <w:rPr>
          <w:rFonts w:ascii="Tahoma" w:eastAsia="Tahoma" w:hAnsi="Tahoma" w:cs="Tahoma"/>
          <w:sz w:val="16"/>
          <w:szCs w:val="16"/>
        </w:rPr>
        <w:t xml:space="preserve"> не є </w:t>
      </w:r>
      <w:proofErr w:type="spellStart"/>
      <w:r w:rsidRPr="00AA750A">
        <w:rPr>
          <w:rFonts w:ascii="Tahoma" w:eastAsia="Tahoma" w:hAnsi="Tahoma" w:cs="Tahoma"/>
          <w:sz w:val="16"/>
          <w:szCs w:val="16"/>
        </w:rPr>
        <w:t>громадянами</w:t>
      </w:r>
      <w:proofErr w:type="spellEnd"/>
      <w:r w:rsidRPr="00AA750A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AA750A">
        <w:rPr>
          <w:rFonts w:ascii="Tahoma" w:eastAsia="Tahoma" w:hAnsi="Tahoma" w:cs="Tahoma"/>
          <w:sz w:val="16"/>
          <w:szCs w:val="16"/>
        </w:rPr>
        <w:t>України</w:t>
      </w:r>
      <w:proofErr w:type="spellEnd"/>
      <w:r w:rsidRPr="00AA750A">
        <w:rPr>
          <w:rFonts w:ascii="Tahoma" w:eastAsia="Tahoma" w:hAnsi="Tahoma" w:cs="Tahoma"/>
          <w:sz w:val="16"/>
          <w:szCs w:val="16"/>
        </w:rPr>
        <w:t xml:space="preserve">, </w:t>
      </w:r>
      <w:proofErr w:type="spellStart"/>
      <w:r w:rsidRPr="00AA750A">
        <w:rPr>
          <w:rFonts w:ascii="Tahoma" w:eastAsia="Tahoma" w:hAnsi="Tahoma" w:cs="Tahoma"/>
          <w:sz w:val="16"/>
          <w:szCs w:val="16"/>
        </w:rPr>
        <w:t>можна</w:t>
      </w:r>
      <w:proofErr w:type="spellEnd"/>
      <w:r w:rsidRPr="00AA750A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AA750A">
        <w:rPr>
          <w:rFonts w:ascii="Tahoma" w:eastAsia="Tahoma" w:hAnsi="Tahoma" w:cs="Tahoma"/>
          <w:sz w:val="16"/>
          <w:szCs w:val="16"/>
        </w:rPr>
        <w:t>отримати</w:t>
      </w:r>
      <w:proofErr w:type="spellEnd"/>
      <w:r w:rsidRPr="00AA750A">
        <w:rPr>
          <w:rFonts w:ascii="Tahoma" w:eastAsia="Tahoma" w:hAnsi="Tahoma" w:cs="Tahoma"/>
          <w:sz w:val="16"/>
          <w:szCs w:val="16"/>
        </w:rPr>
        <w:t xml:space="preserve"> в </w:t>
      </w:r>
      <w:proofErr w:type="spellStart"/>
      <w:r w:rsidRPr="00AA750A">
        <w:rPr>
          <w:rFonts w:ascii="Tahoma" w:eastAsia="Tahoma" w:hAnsi="Tahoma" w:cs="Tahoma"/>
          <w:sz w:val="16"/>
          <w:szCs w:val="16"/>
        </w:rPr>
        <w:t>Консульському</w:t>
      </w:r>
      <w:proofErr w:type="spellEnd"/>
      <w:r w:rsidRPr="00AA750A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AA750A">
        <w:rPr>
          <w:rFonts w:ascii="Tahoma" w:eastAsia="Tahoma" w:hAnsi="Tahoma" w:cs="Tahoma"/>
          <w:sz w:val="16"/>
          <w:szCs w:val="16"/>
        </w:rPr>
        <w:t>відділі</w:t>
      </w:r>
      <w:proofErr w:type="spellEnd"/>
      <w:r w:rsidRPr="00AA750A">
        <w:rPr>
          <w:rFonts w:ascii="Tahoma" w:eastAsia="Tahoma" w:hAnsi="Tahoma" w:cs="Tahoma"/>
          <w:sz w:val="16"/>
          <w:szCs w:val="16"/>
        </w:rPr>
        <w:t xml:space="preserve"> Посольства </w:t>
      </w:r>
      <w:proofErr w:type="spellStart"/>
      <w:r w:rsidRPr="00AA750A">
        <w:rPr>
          <w:rFonts w:ascii="Tahoma" w:eastAsia="Tahoma" w:hAnsi="Tahoma" w:cs="Tahoma"/>
          <w:sz w:val="16"/>
          <w:szCs w:val="16"/>
        </w:rPr>
        <w:t>Турецької</w:t>
      </w:r>
      <w:proofErr w:type="spellEnd"/>
      <w:r w:rsidRPr="00AA750A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AA750A">
        <w:rPr>
          <w:rFonts w:ascii="Tahoma" w:eastAsia="Tahoma" w:hAnsi="Tahoma" w:cs="Tahoma"/>
          <w:sz w:val="16"/>
          <w:szCs w:val="16"/>
        </w:rPr>
        <w:t>Республіки</w:t>
      </w:r>
      <w:proofErr w:type="spellEnd"/>
      <w:r w:rsidRPr="00AA750A">
        <w:rPr>
          <w:rFonts w:ascii="Tahoma" w:eastAsia="Tahoma" w:hAnsi="Tahoma" w:cs="Tahoma"/>
          <w:sz w:val="16"/>
          <w:szCs w:val="16"/>
        </w:rPr>
        <w:t xml:space="preserve"> в </w:t>
      </w:r>
      <w:proofErr w:type="spellStart"/>
      <w:r w:rsidRPr="00AA750A">
        <w:rPr>
          <w:rFonts w:ascii="Tahoma" w:eastAsia="Tahoma" w:hAnsi="Tahoma" w:cs="Tahoma"/>
          <w:sz w:val="16"/>
          <w:szCs w:val="16"/>
        </w:rPr>
        <w:t>Києві</w:t>
      </w:r>
      <w:proofErr w:type="spellEnd"/>
      <w:r w:rsidRPr="00AA750A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AA750A">
        <w:rPr>
          <w:rFonts w:ascii="Tahoma" w:eastAsia="Tahoma" w:hAnsi="Tahoma" w:cs="Tahoma"/>
          <w:sz w:val="16"/>
          <w:szCs w:val="16"/>
        </w:rPr>
        <w:t>розташований</w:t>
      </w:r>
      <w:proofErr w:type="spellEnd"/>
      <w:r w:rsidRPr="00AA750A">
        <w:rPr>
          <w:rFonts w:ascii="Tahoma" w:eastAsia="Tahoma" w:hAnsi="Tahoma" w:cs="Tahoma"/>
          <w:sz w:val="16"/>
          <w:szCs w:val="16"/>
        </w:rPr>
        <w:t xml:space="preserve"> за </w:t>
      </w:r>
      <w:proofErr w:type="spellStart"/>
      <w:r w:rsidRPr="00AA750A">
        <w:rPr>
          <w:rFonts w:ascii="Tahoma" w:eastAsia="Tahoma" w:hAnsi="Tahoma" w:cs="Tahoma"/>
          <w:sz w:val="16"/>
          <w:szCs w:val="16"/>
        </w:rPr>
        <w:t>адресою</w:t>
      </w:r>
      <w:proofErr w:type="spellEnd"/>
      <w:r w:rsidRPr="00AA750A">
        <w:rPr>
          <w:rFonts w:ascii="Tahoma" w:eastAsia="Tahoma" w:hAnsi="Tahoma" w:cs="Tahoma"/>
          <w:sz w:val="16"/>
          <w:szCs w:val="16"/>
        </w:rPr>
        <w:t>:</w:t>
      </w:r>
      <w:r w:rsidRPr="00AA750A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r w:rsidRPr="00AA750A">
        <w:rPr>
          <w:rFonts w:ascii="Tahoma" w:eastAsia="Tahoma" w:hAnsi="Tahoma" w:cs="Tahoma"/>
          <w:sz w:val="16"/>
          <w:szCs w:val="16"/>
        </w:rPr>
        <w:t xml:space="preserve">01011, м. </w:t>
      </w:r>
      <w:proofErr w:type="spellStart"/>
      <w:r w:rsidRPr="00AA750A">
        <w:rPr>
          <w:rFonts w:ascii="Tahoma" w:eastAsia="Tahoma" w:hAnsi="Tahoma" w:cs="Tahoma"/>
          <w:sz w:val="16"/>
          <w:szCs w:val="16"/>
        </w:rPr>
        <w:t>Київ</w:t>
      </w:r>
      <w:proofErr w:type="spellEnd"/>
      <w:r w:rsidRPr="00AA750A">
        <w:rPr>
          <w:rFonts w:ascii="Tahoma" w:eastAsia="Tahoma" w:hAnsi="Tahoma" w:cs="Tahoma"/>
          <w:sz w:val="16"/>
          <w:szCs w:val="16"/>
        </w:rPr>
        <w:t xml:space="preserve">, </w:t>
      </w:r>
      <w:proofErr w:type="spellStart"/>
      <w:r w:rsidRPr="00AA750A">
        <w:rPr>
          <w:rFonts w:ascii="Tahoma" w:eastAsia="Tahoma" w:hAnsi="Tahoma" w:cs="Tahoma"/>
          <w:sz w:val="16"/>
          <w:szCs w:val="16"/>
        </w:rPr>
        <w:t>вул</w:t>
      </w:r>
      <w:proofErr w:type="spellEnd"/>
      <w:r w:rsidRPr="00AA750A">
        <w:rPr>
          <w:rFonts w:ascii="Tahoma" w:eastAsia="Tahoma" w:hAnsi="Tahoma" w:cs="Tahoma"/>
          <w:sz w:val="16"/>
          <w:szCs w:val="16"/>
        </w:rPr>
        <w:t xml:space="preserve">. </w:t>
      </w:r>
      <w:proofErr w:type="spellStart"/>
      <w:r w:rsidRPr="00AA750A">
        <w:rPr>
          <w:rFonts w:ascii="Tahoma" w:eastAsia="Tahoma" w:hAnsi="Tahoma" w:cs="Tahoma"/>
          <w:sz w:val="16"/>
          <w:szCs w:val="16"/>
        </w:rPr>
        <w:t>Панаса</w:t>
      </w:r>
      <w:proofErr w:type="spellEnd"/>
      <w:r w:rsidRPr="00AA750A">
        <w:rPr>
          <w:rFonts w:ascii="Tahoma" w:eastAsia="Tahoma" w:hAnsi="Tahoma" w:cs="Tahoma"/>
          <w:sz w:val="16"/>
          <w:szCs w:val="16"/>
        </w:rPr>
        <w:t xml:space="preserve"> Мирного, 22, </w:t>
      </w:r>
    </w:p>
    <w:p w:rsidR="00AA750A" w:rsidRPr="00E40C09" w:rsidRDefault="00AA750A" w:rsidP="00AA750A">
      <w:pPr>
        <w:pStyle w:val="a6"/>
        <w:ind w:left="142" w:right="29"/>
        <w:rPr>
          <w:rFonts w:ascii="Tahoma" w:eastAsia="Tahoma" w:hAnsi="Tahoma" w:cs="Tahoma"/>
          <w:sz w:val="16"/>
          <w:szCs w:val="16"/>
          <w:lang w:val="uk-UA"/>
        </w:rPr>
      </w:pPr>
    </w:p>
    <w:p w:rsidR="006F135E" w:rsidRPr="006A2CB0" w:rsidRDefault="0065233C" w:rsidP="00EB07D0">
      <w:pPr>
        <w:spacing w:line="244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B07D7B">
        <w:rPr>
          <w:rFonts w:ascii="Tahoma" w:eastAsia="Tahoma" w:hAnsi="Tahoma" w:cs="Tahoma"/>
          <w:b/>
          <w:sz w:val="16"/>
          <w:szCs w:val="16"/>
        </w:rPr>
        <w:t>МИТНИЙ І САНІТАРНИЙ КОНТРОЛЬ</w:t>
      </w:r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r w:rsidR="00C53BFE">
        <w:rPr>
          <w:rFonts w:ascii="Tahoma" w:eastAsia="Tahoma" w:hAnsi="Tahoma" w:cs="Tahoma"/>
          <w:b/>
          <w:sz w:val="16"/>
          <w:szCs w:val="16"/>
          <w:lang w:val="uk-UA"/>
        </w:rPr>
        <w:t>В АЕРОПОРТУ</w:t>
      </w:r>
      <w:r w:rsidRPr="00D246D2">
        <w:rPr>
          <w:rFonts w:ascii="Tahoma" w:eastAsia="Tahoma" w:hAnsi="Tahoma" w:cs="Tahoma"/>
          <w:b/>
          <w:sz w:val="16"/>
          <w:szCs w:val="16"/>
        </w:rPr>
        <w:t xml:space="preserve"> ТУРЕЧЧИНИ.</w:t>
      </w:r>
      <w:r w:rsidRPr="00EB07D0">
        <w:rPr>
          <w:rFonts w:ascii="Tahoma" w:eastAsia="Tahoma" w:hAnsi="Tahoma" w:cs="Tahoma"/>
          <w:sz w:val="16"/>
          <w:szCs w:val="16"/>
        </w:rPr>
        <w:t xml:space="preserve"> Для туристів старше 20 років дозволено безмитне ввезення 200 штук сигарет або 250 г тютюну або 50 штук сигар, 1 л алкогольних напоїв, косметики, парфумерії, продуктів харчування в межах особистої потреби. Дуже дорогу аудіо-відео-, теле- і фотоапаратуру необхідно вказувати в декларації. Заборонено ввезення наркотиків, ліків, що містять велику дозу наркотичних речовин, і зброї. </w:t>
      </w:r>
    </w:p>
    <w:p w:rsidR="006F135E" w:rsidRPr="006A2CB0" w:rsidRDefault="006F135E" w:rsidP="00EB07D0">
      <w:pPr>
        <w:spacing w:line="137" w:lineRule="exact"/>
        <w:ind w:right="29"/>
        <w:rPr>
          <w:rFonts w:ascii="Tahoma" w:eastAsia="Tahoma" w:hAnsi="Tahoma" w:cs="Tahoma"/>
          <w:sz w:val="16"/>
          <w:szCs w:val="16"/>
        </w:rPr>
      </w:pPr>
    </w:p>
    <w:p w:rsidR="00E24B0A" w:rsidRDefault="00E24B0A" w:rsidP="00EB07D0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b/>
          <w:sz w:val="16"/>
          <w:szCs w:val="16"/>
        </w:rPr>
      </w:pPr>
    </w:p>
    <w:p w:rsidR="00BA31E9" w:rsidRDefault="00BA31E9" w:rsidP="00EB07D0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b/>
          <w:sz w:val="16"/>
          <w:szCs w:val="16"/>
        </w:rPr>
      </w:pPr>
    </w:p>
    <w:p w:rsidR="00E24B0A" w:rsidRDefault="00E24B0A" w:rsidP="00EB07D0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b/>
          <w:sz w:val="16"/>
          <w:szCs w:val="16"/>
        </w:rPr>
      </w:pPr>
    </w:p>
    <w:p w:rsidR="003B7188" w:rsidRDefault="007F6362" w:rsidP="00EB07D0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noProof/>
          <w:sz w:val="16"/>
          <w:szCs w:val="16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38735</wp:posOffset>
            </wp:positionH>
            <wp:positionV relativeFrom="paragraph">
              <wp:posOffset>0</wp:posOffset>
            </wp:positionV>
            <wp:extent cx="769620" cy="241871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2418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07D0" w:rsidRPr="00B07D7B">
        <w:rPr>
          <w:rFonts w:ascii="Tahoma" w:eastAsia="Tahoma" w:hAnsi="Tahoma" w:cs="Tahoma"/>
          <w:b/>
          <w:sz w:val="16"/>
          <w:szCs w:val="16"/>
        </w:rPr>
        <w:t xml:space="preserve">В </w:t>
      </w:r>
      <w:r w:rsidR="0065233C" w:rsidRPr="00B07D7B">
        <w:rPr>
          <w:rFonts w:ascii="Tahoma" w:eastAsia="Tahoma" w:hAnsi="Tahoma" w:cs="Tahoma"/>
          <w:b/>
          <w:sz w:val="16"/>
          <w:szCs w:val="16"/>
        </w:rPr>
        <w:t>АЕРОПОРТУ ПРИЛЬОТУ</w:t>
      </w:r>
      <w:r w:rsidR="0065233C" w:rsidRPr="006A2CB0">
        <w:rPr>
          <w:rFonts w:ascii="Tahoma" w:eastAsia="Tahoma" w:hAnsi="Tahoma" w:cs="Tahoma"/>
          <w:sz w:val="16"/>
          <w:szCs w:val="16"/>
        </w:rPr>
        <w:t>.</w:t>
      </w:r>
      <w:r w:rsidR="0065233C" w:rsidRPr="00EB07D0">
        <w:rPr>
          <w:rFonts w:ascii="Tahoma" w:eastAsia="Tahoma" w:hAnsi="Tahoma" w:cs="Tahoma"/>
          <w:sz w:val="16"/>
          <w:szCs w:val="16"/>
        </w:rPr>
        <w:t xml:space="preserve"> В </w:t>
      </w:r>
      <w:proofErr w:type="spellStart"/>
      <w:r w:rsidR="0065233C" w:rsidRPr="00EB07D0">
        <w:rPr>
          <w:rFonts w:ascii="Tahoma" w:eastAsia="Tahoma" w:hAnsi="Tahoma" w:cs="Tahoma"/>
          <w:sz w:val="16"/>
          <w:szCs w:val="16"/>
        </w:rPr>
        <w:t>аеропорту</w:t>
      </w:r>
      <w:proofErr w:type="spellEnd"/>
      <w:r w:rsidR="0065233C" w:rsidRPr="00EB07D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="0065233C" w:rsidRPr="00EB07D0">
        <w:rPr>
          <w:rFonts w:ascii="Tahoma" w:eastAsia="Tahoma" w:hAnsi="Tahoma" w:cs="Tahoma"/>
          <w:sz w:val="16"/>
          <w:szCs w:val="16"/>
        </w:rPr>
        <w:t>прибуття</w:t>
      </w:r>
      <w:proofErr w:type="spellEnd"/>
      <w:r w:rsidR="0065233C" w:rsidRPr="00EB07D0">
        <w:rPr>
          <w:rFonts w:ascii="Tahoma" w:eastAsia="Tahoma" w:hAnsi="Tahoma" w:cs="Tahoma"/>
          <w:sz w:val="16"/>
          <w:szCs w:val="16"/>
        </w:rPr>
        <w:t xml:space="preserve"> Ви </w:t>
      </w:r>
      <w:proofErr w:type="spellStart"/>
      <w:r w:rsidR="0065233C" w:rsidRPr="00EB07D0">
        <w:rPr>
          <w:rFonts w:ascii="Tahoma" w:eastAsia="Tahoma" w:hAnsi="Tahoma" w:cs="Tahoma"/>
          <w:sz w:val="16"/>
          <w:szCs w:val="16"/>
        </w:rPr>
        <w:t>повинні</w:t>
      </w:r>
      <w:proofErr w:type="spellEnd"/>
      <w:r w:rsidR="0065233C" w:rsidRPr="00EB07D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="0065233C" w:rsidRPr="00EB07D0">
        <w:rPr>
          <w:rFonts w:ascii="Tahoma" w:eastAsia="Tahoma" w:hAnsi="Tahoma" w:cs="Tahoma"/>
          <w:sz w:val="16"/>
          <w:szCs w:val="16"/>
        </w:rPr>
        <w:t>самостійно</w:t>
      </w:r>
      <w:proofErr w:type="spellEnd"/>
      <w:r w:rsidR="0065233C" w:rsidRPr="00EB07D0">
        <w:rPr>
          <w:rFonts w:ascii="Tahoma" w:eastAsia="Tahoma" w:hAnsi="Tahoma" w:cs="Tahoma"/>
          <w:sz w:val="16"/>
          <w:szCs w:val="16"/>
        </w:rPr>
        <w:t xml:space="preserve"> пройти </w:t>
      </w:r>
      <w:proofErr w:type="spellStart"/>
      <w:r w:rsidR="0065233C" w:rsidRPr="00EB07D0">
        <w:rPr>
          <w:rFonts w:ascii="Tahoma" w:eastAsia="Tahoma" w:hAnsi="Tahoma" w:cs="Tahoma"/>
          <w:sz w:val="16"/>
          <w:szCs w:val="16"/>
        </w:rPr>
        <w:t>паспортний</w:t>
      </w:r>
      <w:proofErr w:type="spellEnd"/>
      <w:r w:rsidR="0065233C" w:rsidRPr="00EB07D0">
        <w:rPr>
          <w:rFonts w:ascii="Tahoma" w:eastAsia="Tahoma" w:hAnsi="Tahoma" w:cs="Tahoma"/>
          <w:sz w:val="16"/>
          <w:szCs w:val="16"/>
        </w:rPr>
        <w:t xml:space="preserve">, </w:t>
      </w:r>
      <w:proofErr w:type="spellStart"/>
      <w:r w:rsidR="0065233C" w:rsidRPr="00EB07D0">
        <w:rPr>
          <w:rFonts w:ascii="Tahoma" w:eastAsia="Tahoma" w:hAnsi="Tahoma" w:cs="Tahoma"/>
          <w:sz w:val="16"/>
          <w:szCs w:val="16"/>
        </w:rPr>
        <w:t>митний</w:t>
      </w:r>
      <w:proofErr w:type="spellEnd"/>
      <w:r w:rsidR="0065233C" w:rsidRPr="00EB07D0">
        <w:rPr>
          <w:rFonts w:ascii="Tahoma" w:eastAsia="Tahoma" w:hAnsi="Tahoma" w:cs="Tahoma"/>
          <w:sz w:val="16"/>
          <w:szCs w:val="16"/>
        </w:rPr>
        <w:t xml:space="preserve"> </w:t>
      </w:r>
      <w:r w:rsidR="003B7188">
        <w:rPr>
          <w:rFonts w:ascii="Tahoma" w:eastAsia="Tahoma" w:hAnsi="Tahoma" w:cs="Tahoma"/>
          <w:sz w:val="16"/>
          <w:szCs w:val="16"/>
        </w:rPr>
        <w:t xml:space="preserve">контроль і </w:t>
      </w:r>
      <w:proofErr w:type="spellStart"/>
      <w:r w:rsidR="003B7188">
        <w:rPr>
          <w:rFonts w:ascii="Tahoma" w:eastAsia="Tahoma" w:hAnsi="Tahoma" w:cs="Tahoma"/>
          <w:sz w:val="16"/>
          <w:szCs w:val="16"/>
        </w:rPr>
        <w:t>отримати</w:t>
      </w:r>
      <w:proofErr w:type="spellEnd"/>
      <w:r w:rsidR="003B718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="003B7188">
        <w:rPr>
          <w:rFonts w:ascii="Tahoma" w:eastAsia="Tahoma" w:hAnsi="Tahoma" w:cs="Tahoma"/>
          <w:sz w:val="16"/>
          <w:szCs w:val="16"/>
        </w:rPr>
        <w:t>свій</w:t>
      </w:r>
      <w:proofErr w:type="spellEnd"/>
      <w:r w:rsidR="003B7188">
        <w:rPr>
          <w:rFonts w:ascii="Tahoma" w:eastAsia="Tahoma" w:hAnsi="Tahoma" w:cs="Tahoma"/>
          <w:sz w:val="16"/>
          <w:szCs w:val="16"/>
        </w:rPr>
        <w:t xml:space="preserve"> багаж. </w:t>
      </w:r>
    </w:p>
    <w:p w:rsidR="00C1097A" w:rsidRDefault="003B7188" w:rsidP="00EB07D0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b/>
          <w:sz w:val="16"/>
          <w:szCs w:val="16"/>
          <w:lang w:val="uk-UA"/>
        </w:rPr>
      </w:pPr>
      <w:r>
        <w:rPr>
          <w:rFonts w:ascii="Tahoma" w:eastAsia="Tahoma" w:hAnsi="Tahoma" w:cs="Tahoma"/>
          <w:b/>
          <w:sz w:val="16"/>
          <w:szCs w:val="16"/>
        </w:rPr>
        <w:t>За</w:t>
      </w:r>
      <w:r w:rsidR="001E00AB">
        <w:rPr>
          <w:rFonts w:ascii="Tahoma" w:eastAsia="Tahoma" w:hAnsi="Tahoma" w:cs="Tahoma"/>
          <w:b/>
          <w:sz w:val="16"/>
          <w:szCs w:val="16"/>
          <w:lang w:val="uk-UA"/>
        </w:rPr>
        <w:t>з</w:t>
      </w:r>
      <w:proofErr w:type="spellStart"/>
      <w:r>
        <w:rPr>
          <w:rFonts w:ascii="Tahoma" w:eastAsia="Tahoma" w:hAnsi="Tahoma" w:cs="Tahoma"/>
          <w:b/>
          <w:sz w:val="16"/>
          <w:szCs w:val="16"/>
        </w:rPr>
        <w:t>вичай</w:t>
      </w:r>
      <w:proofErr w:type="spellEnd"/>
      <w:r>
        <w:rPr>
          <w:rFonts w:ascii="Tahoma" w:eastAsia="Tahoma" w:hAnsi="Tahoma" w:cs="Tahoma"/>
          <w:b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b/>
          <w:sz w:val="16"/>
          <w:szCs w:val="16"/>
        </w:rPr>
        <w:t>міжнародн</w:t>
      </w:r>
      <w:proofErr w:type="spellEnd"/>
      <w:r>
        <w:rPr>
          <w:rFonts w:ascii="Tahoma" w:eastAsia="Tahoma" w:hAnsi="Tahoma" w:cs="Tahoma"/>
          <w:b/>
          <w:sz w:val="16"/>
          <w:szCs w:val="16"/>
          <w:lang w:val="uk-UA"/>
        </w:rPr>
        <w:t xml:space="preserve">і рейси прибувають до </w:t>
      </w:r>
      <w:proofErr w:type="spellStart"/>
      <w:r>
        <w:rPr>
          <w:rFonts w:ascii="Tahoma" w:eastAsia="Tahoma" w:hAnsi="Tahoma" w:cs="Tahoma"/>
          <w:b/>
          <w:sz w:val="16"/>
          <w:szCs w:val="16"/>
          <w:lang w:val="uk-UA"/>
        </w:rPr>
        <w:t>Анталії</w:t>
      </w:r>
      <w:proofErr w:type="spellEnd"/>
      <w:r>
        <w:rPr>
          <w:rFonts w:ascii="Tahoma" w:eastAsia="Tahoma" w:hAnsi="Tahoma" w:cs="Tahoma"/>
          <w:b/>
          <w:sz w:val="16"/>
          <w:szCs w:val="16"/>
          <w:lang w:val="uk-UA"/>
        </w:rPr>
        <w:t xml:space="preserve"> в Термінал </w:t>
      </w:r>
      <w:r w:rsidR="00930AC2" w:rsidRPr="00930AC2">
        <w:rPr>
          <w:rFonts w:ascii="Tahoma" w:eastAsia="Tahoma" w:hAnsi="Tahoma" w:cs="Tahoma"/>
          <w:b/>
          <w:sz w:val="16"/>
          <w:szCs w:val="16"/>
        </w:rPr>
        <w:t>2</w:t>
      </w:r>
      <w:r>
        <w:rPr>
          <w:rFonts w:ascii="Tahoma" w:eastAsia="Tahoma" w:hAnsi="Tahoma" w:cs="Tahoma"/>
          <w:b/>
          <w:sz w:val="16"/>
          <w:szCs w:val="16"/>
          <w:lang w:val="uk-UA"/>
        </w:rPr>
        <w:t xml:space="preserve">. </w:t>
      </w:r>
      <w:r w:rsidR="00DA2B4D" w:rsidRPr="00DA2B4D">
        <w:rPr>
          <w:rFonts w:ascii="Tahoma" w:eastAsia="Tahoma" w:hAnsi="Tahoma" w:cs="Tahoma"/>
          <w:b/>
          <w:sz w:val="16"/>
          <w:szCs w:val="16"/>
          <w:lang w:val="uk-UA"/>
        </w:rPr>
        <w:t xml:space="preserve">Саме в Терміналі </w:t>
      </w:r>
      <w:r w:rsidR="00930AC2" w:rsidRPr="00930AC2">
        <w:rPr>
          <w:rFonts w:ascii="Tahoma" w:eastAsia="Tahoma" w:hAnsi="Tahoma" w:cs="Tahoma"/>
          <w:b/>
          <w:sz w:val="16"/>
          <w:szCs w:val="16"/>
        </w:rPr>
        <w:t>2</w:t>
      </w:r>
      <w:r w:rsidR="00DA2B4D" w:rsidRPr="00DA2B4D">
        <w:rPr>
          <w:rFonts w:ascii="Tahoma" w:eastAsia="Tahoma" w:hAnsi="Tahoma" w:cs="Tahoma"/>
          <w:b/>
          <w:sz w:val="16"/>
          <w:szCs w:val="16"/>
          <w:lang w:val="uk-UA"/>
        </w:rPr>
        <w:t xml:space="preserve"> Вам необхідно підійти до </w:t>
      </w:r>
      <w:proofErr w:type="spellStart"/>
      <w:r w:rsidR="00DA2B4D" w:rsidRPr="00DA2B4D">
        <w:rPr>
          <w:rFonts w:ascii="Tahoma" w:eastAsia="Tahoma" w:hAnsi="Tahoma" w:cs="Tahoma"/>
          <w:b/>
          <w:sz w:val="16"/>
          <w:szCs w:val="16"/>
          <w:lang w:val="uk-UA"/>
        </w:rPr>
        <w:t>стійки</w:t>
      </w:r>
      <w:proofErr w:type="spellEnd"/>
      <w:r w:rsidR="00DA2B4D" w:rsidRPr="00DA2B4D">
        <w:rPr>
          <w:rFonts w:ascii="Tahoma" w:eastAsia="Tahoma" w:hAnsi="Tahoma" w:cs="Tahoma"/>
          <w:b/>
          <w:sz w:val="16"/>
          <w:szCs w:val="16"/>
          <w:lang w:val="uk-UA"/>
        </w:rPr>
        <w:t xml:space="preserve"> з написом </w:t>
      </w:r>
      <w:proofErr w:type="spellStart"/>
      <w:r w:rsidR="00DA2B4D" w:rsidRPr="00DA2B4D">
        <w:rPr>
          <w:rFonts w:ascii="Tahoma" w:eastAsia="Tahoma" w:hAnsi="Tahoma" w:cs="Tahoma"/>
          <w:b/>
          <w:sz w:val="16"/>
          <w:szCs w:val="16"/>
          <w:lang w:val="uk-UA"/>
        </w:rPr>
        <w:t>Longitours</w:t>
      </w:r>
      <w:proofErr w:type="spellEnd"/>
      <w:r w:rsidR="00DA2B4D" w:rsidRPr="00DA2B4D">
        <w:rPr>
          <w:rFonts w:ascii="Tahoma" w:eastAsia="Tahoma" w:hAnsi="Tahoma" w:cs="Tahoma"/>
          <w:b/>
          <w:sz w:val="16"/>
          <w:szCs w:val="16"/>
          <w:lang w:val="uk-UA"/>
        </w:rPr>
        <w:t xml:space="preserve"> (див. зображення). </w:t>
      </w:r>
    </w:p>
    <w:p w:rsidR="000F728B" w:rsidRDefault="000F728B" w:rsidP="00EB07D0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b/>
          <w:sz w:val="16"/>
          <w:szCs w:val="16"/>
          <w:lang w:val="uk-UA"/>
        </w:rPr>
      </w:pPr>
      <w:r w:rsidRPr="000F728B">
        <w:rPr>
          <w:rFonts w:ascii="Tahoma" w:eastAsia="Tahoma" w:hAnsi="Tahoma" w:cs="Tahoma"/>
          <w:b/>
          <w:sz w:val="16"/>
          <w:szCs w:val="16"/>
          <w:lang w:val="uk-UA"/>
        </w:rPr>
        <w:t>Прийміть до уваги, що груповий трансфер  виконується без супроводжуючого, а індивідуальні трансфери - в залежності від замовленої послуги.</w:t>
      </w:r>
    </w:p>
    <w:p w:rsidR="005D59CE" w:rsidRDefault="00CC6C85" w:rsidP="00EB07D0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sz w:val="16"/>
          <w:szCs w:val="16"/>
        </w:rPr>
      </w:pPr>
      <w:proofErr w:type="spellStart"/>
      <w:r w:rsidRPr="006A2CB0">
        <w:rPr>
          <w:rFonts w:ascii="Tahoma" w:eastAsia="Tahoma" w:hAnsi="Tahoma" w:cs="Tahoma"/>
          <w:sz w:val="16"/>
          <w:szCs w:val="16"/>
        </w:rPr>
        <w:t>Представник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компанії</w:t>
      </w:r>
      <w:proofErr w:type="spellEnd"/>
      <w:r w:rsidR="0065233C" w:rsidRPr="00EB07D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="0065233C" w:rsidRPr="00EB07D0">
        <w:rPr>
          <w:rFonts w:ascii="Tahoma" w:eastAsia="Tahoma" w:hAnsi="Tahoma" w:cs="Tahoma"/>
          <w:sz w:val="16"/>
          <w:szCs w:val="16"/>
        </w:rPr>
        <w:t>вкаже</w:t>
      </w:r>
      <w:proofErr w:type="spellEnd"/>
      <w:r w:rsidR="0065233C" w:rsidRPr="00EB07D0">
        <w:rPr>
          <w:rFonts w:ascii="Tahoma" w:eastAsia="Tahoma" w:hAnsi="Tahoma" w:cs="Tahoma"/>
          <w:sz w:val="16"/>
          <w:szCs w:val="16"/>
        </w:rPr>
        <w:t xml:space="preserve"> Вам номер автобуса, </w:t>
      </w:r>
      <w:proofErr w:type="spellStart"/>
      <w:r w:rsidR="0065233C" w:rsidRPr="00EB07D0">
        <w:rPr>
          <w:rFonts w:ascii="Tahoma" w:eastAsia="Tahoma" w:hAnsi="Tahoma" w:cs="Tahoma"/>
          <w:sz w:val="16"/>
          <w:szCs w:val="16"/>
        </w:rPr>
        <w:t>який</w:t>
      </w:r>
      <w:proofErr w:type="spellEnd"/>
      <w:r w:rsidR="0065233C" w:rsidRPr="00EB07D0">
        <w:rPr>
          <w:rFonts w:ascii="Tahoma" w:eastAsia="Tahoma" w:hAnsi="Tahoma" w:cs="Tahoma"/>
          <w:sz w:val="16"/>
          <w:szCs w:val="16"/>
        </w:rPr>
        <w:t xml:space="preserve"> доставить Вас до </w:t>
      </w:r>
      <w:proofErr w:type="spellStart"/>
      <w:r w:rsidR="0065233C" w:rsidRPr="00EB07D0">
        <w:rPr>
          <w:rFonts w:ascii="Tahoma" w:eastAsia="Tahoma" w:hAnsi="Tahoma" w:cs="Tahoma"/>
          <w:sz w:val="16"/>
          <w:szCs w:val="16"/>
        </w:rPr>
        <w:t>готелю</w:t>
      </w:r>
      <w:proofErr w:type="spellEnd"/>
      <w:r w:rsidR="0065233C" w:rsidRPr="00EB07D0">
        <w:rPr>
          <w:rFonts w:ascii="Tahoma" w:eastAsia="Tahoma" w:hAnsi="Tahoma" w:cs="Tahoma"/>
          <w:sz w:val="16"/>
          <w:szCs w:val="16"/>
        </w:rPr>
        <w:t xml:space="preserve">. </w:t>
      </w:r>
    </w:p>
    <w:p w:rsidR="006F135E" w:rsidRPr="006A2CB0" w:rsidRDefault="0065233C" w:rsidP="00CC6C85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sz w:val="16"/>
          <w:szCs w:val="16"/>
        </w:rPr>
      </w:pPr>
      <w:r w:rsidRPr="00EB07D0">
        <w:rPr>
          <w:rFonts w:ascii="Tahoma" w:eastAsia="Tahoma" w:hAnsi="Tahoma" w:cs="Tahoma"/>
          <w:sz w:val="16"/>
          <w:szCs w:val="16"/>
        </w:rPr>
        <w:t xml:space="preserve">У кожному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готелі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є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інформаційний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стенд (папка)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приймаючої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</w:t>
      </w:r>
      <w:r w:rsidR="00607082">
        <w:rPr>
          <w:rFonts w:ascii="Tahoma" w:eastAsia="Tahoma" w:hAnsi="Tahoma" w:cs="Tahoma"/>
          <w:sz w:val="16"/>
          <w:szCs w:val="16"/>
          <w:lang w:val="uk-UA"/>
        </w:rPr>
        <w:t>організації</w:t>
      </w:r>
      <w:r w:rsidRPr="00EB07D0">
        <w:rPr>
          <w:rFonts w:ascii="Tahoma" w:eastAsia="Tahoma" w:hAnsi="Tahoma" w:cs="Tahoma"/>
          <w:sz w:val="16"/>
          <w:szCs w:val="16"/>
        </w:rPr>
        <w:t xml:space="preserve">, на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якому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розміщується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інформація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про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екскурсії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,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зворотній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трансфер,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виліт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та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ін</w:t>
      </w:r>
      <w:r w:rsidR="00CC6C85" w:rsidRPr="006A2CB0">
        <w:rPr>
          <w:rFonts w:ascii="Tahoma" w:eastAsia="Tahoma" w:hAnsi="Tahoma" w:cs="Tahoma"/>
          <w:sz w:val="16"/>
          <w:szCs w:val="16"/>
        </w:rPr>
        <w:t>ше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. </w:t>
      </w:r>
    </w:p>
    <w:p w:rsidR="00CC6C85" w:rsidRPr="00930AC2" w:rsidRDefault="00CC6C85" w:rsidP="00CC6C85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sz w:val="16"/>
          <w:szCs w:val="16"/>
          <w:lang w:val="uk-UA"/>
        </w:rPr>
      </w:pPr>
    </w:p>
    <w:p w:rsidR="006F135E" w:rsidRPr="006A2CB0" w:rsidRDefault="0065233C" w:rsidP="00EB07D0">
      <w:pPr>
        <w:spacing w:line="234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B07D7B">
        <w:rPr>
          <w:rFonts w:ascii="Tahoma" w:eastAsia="Tahoma" w:hAnsi="Tahoma" w:cs="Tahoma"/>
          <w:b/>
          <w:sz w:val="16"/>
          <w:szCs w:val="16"/>
        </w:rPr>
        <w:t>РОЗМІЩЕННЯ У ГОТЕЛІ</w:t>
      </w:r>
      <w:r w:rsidRPr="006A2CB0">
        <w:rPr>
          <w:rFonts w:ascii="Tahoma" w:eastAsia="Tahoma" w:hAnsi="Tahoma" w:cs="Tahoma"/>
          <w:sz w:val="16"/>
          <w:szCs w:val="16"/>
        </w:rPr>
        <w:t>.</w:t>
      </w:r>
      <w:r w:rsidRPr="00EB07D0">
        <w:rPr>
          <w:rFonts w:ascii="Tahoma" w:eastAsia="Tahoma" w:hAnsi="Tahoma" w:cs="Tahoma"/>
          <w:sz w:val="16"/>
          <w:szCs w:val="16"/>
        </w:rPr>
        <w:t xml:space="preserve"> Відповідно до міжнародних правил </w:t>
      </w:r>
      <w:r w:rsidRPr="00C6414C">
        <w:rPr>
          <w:rFonts w:ascii="Tahoma" w:eastAsia="Tahoma" w:hAnsi="Tahoma" w:cs="Tahoma"/>
          <w:b/>
          <w:sz w:val="16"/>
          <w:szCs w:val="16"/>
        </w:rPr>
        <w:t>розрахунковий час в готелях в 12:00</w:t>
      </w:r>
      <w:r w:rsidRPr="00EB07D0">
        <w:rPr>
          <w:rFonts w:ascii="Tahoma" w:eastAsia="Tahoma" w:hAnsi="Tahoma" w:cs="Tahoma"/>
          <w:sz w:val="16"/>
          <w:szCs w:val="16"/>
        </w:rPr>
        <w:t xml:space="preserve"> за місцевим часом. </w:t>
      </w:r>
      <w:proofErr w:type="gramStart"/>
      <w:r w:rsidRPr="00EB07D0">
        <w:rPr>
          <w:rFonts w:ascii="Tahoma" w:eastAsia="Tahoma" w:hAnsi="Tahoma" w:cs="Tahoma"/>
          <w:sz w:val="16"/>
          <w:szCs w:val="16"/>
        </w:rPr>
        <w:t>У день</w:t>
      </w:r>
      <w:proofErr w:type="gramEnd"/>
      <w:r w:rsidRPr="00EB07D0">
        <w:rPr>
          <w:rFonts w:ascii="Tahoma" w:eastAsia="Tahoma" w:hAnsi="Tahoma" w:cs="Tahoma"/>
          <w:sz w:val="16"/>
          <w:szCs w:val="16"/>
        </w:rPr>
        <w:t xml:space="preserve"> </w:t>
      </w:r>
      <w:r w:rsidRPr="00C6414C">
        <w:rPr>
          <w:rFonts w:ascii="Tahoma" w:eastAsia="Tahoma" w:hAnsi="Tahoma" w:cs="Tahoma"/>
          <w:b/>
          <w:sz w:val="16"/>
          <w:szCs w:val="16"/>
        </w:rPr>
        <w:t xml:space="preserve">приїзду розселення в номери здійснюється після </w:t>
      </w:r>
      <w:proofErr w:type="gramStart"/>
      <w:r w:rsidRPr="00C6414C">
        <w:rPr>
          <w:rFonts w:ascii="Tahoma" w:eastAsia="Tahoma" w:hAnsi="Tahoma" w:cs="Tahoma"/>
          <w:b/>
          <w:sz w:val="16"/>
          <w:szCs w:val="16"/>
        </w:rPr>
        <w:t>14:00</w:t>
      </w:r>
      <w:r w:rsidRPr="00EB07D0">
        <w:rPr>
          <w:rFonts w:ascii="Tahoma" w:eastAsia="Tahoma" w:hAnsi="Tahoma" w:cs="Tahoma"/>
          <w:sz w:val="16"/>
          <w:szCs w:val="16"/>
        </w:rPr>
        <w:t xml:space="preserve"> .</w:t>
      </w:r>
      <w:proofErr w:type="gramEnd"/>
      <w:r w:rsidRPr="00EB07D0">
        <w:rPr>
          <w:rFonts w:ascii="Tahoma" w:eastAsia="Tahoma" w:hAnsi="Tahoma" w:cs="Tahoma"/>
          <w:sz w:val="16"/>
          <w:szCs w:val="16"/>
        </w:rPr>
        <w:t xml:space="preserve"> Розподіл номерів (переселення з номера в номер) є прерогативою адміністрації готелю. Рекомендується здавати ключ від номера на стійку реєстрації готелю, в разі його втрати довести до відома адміністрацію. Коштовності, гроші, документи необхідно зберігати в сейфі, який знаходиться в номері або на стійці реєстрації. За втрачені цінності, що знаходять поза сейфом, адміністрація готелю відповідальності не несе.</w:t>
      </w:r>
    </w:p>
    <w:p w:rsidR="006F135E" w:rsidRPr="006A2CB0" w:rsidRDefault="006F135E" w:rsidP="00EB07D0">
      <w:pPr>
        <w:spacing w:line="1" w:lineRule="exact"/>
        <w:ind w:right="29"/>
        <w:rPr>
          <w:rFonts w:ascii="Tahoma" w:eastAsia="Tahoma" w:hAnsi="Tahoma" w:cs="Tahoma"/>
          <w:sz w:val="16"/>
          <w:szCs w:val="16"/>
        </w:rPr>
      </w:pPr>
    </w:p>
    <w:p w:rsidR="006F135E" w:rsidRPr="00EB07D0" w:rsidRDefault="0065233C" w:rsidP="00EB07D0">
      <w:pPr>
        <w:numPr>
          <w:ilvl w:val="0"/>
          <w:numId w:val="5"/>
        </w:numPr>
        <w:tabs>
          <w:tab w:val="left" w:pos="145"/>
        </w:tabs>
        <w:spacing w:line="251" w:lineRule="auto"/>
        <w:ind w:right="29" w:firstLine="7"/>
        <w:jc w:val="both"/>
        <w:rPr>
          <w:rFonts w:ascii="Tahoma" w:eastAsia="Tahoma" w:hAnsi="Tahoma" w:cs="Tahoma"/>
          <w:sz w:val="16"/>
          <w:szCs w:val="16"/>
        </w:rPr>
      </w:pPr>
      <w:r w:rsidRPr="00EB07D0">
        <w:rPr>
          <w:rFonts w:ascii="Tahoma" w:eastAsia="Tahoma" w:hAnsi="Tahoma" w:cs="Tahoma"/>
          <w:sz w:val="16"/>
          <w:szCs w:val="16"/>
        </w:rPr>
        <w:t>день виїзду до 12:00 необхідно звільнити свій номер і оплатити додаткові послуги: телефонні переговори, міні-бар, замовлення харчування і напоїв в номер, масаж і ін. Свій багаж Ви можете залишити в камері зберігання готелю і залишатися на території готелю до приїзду автобуса чи машини. Якщо Ви не здали номер до 12:00, вартість кімнати оплачується повністю за наступну добу.</w:t>
      </w:r>
    </w:p>
    <w:p w:rsidR="006F135E" w:rsidRPr="006A2CB0" w:rsidRDefault="006F135E" w:rsidP="00EB07D0">
      <w:pPr>
        <w:spacing w:line="130" w:lineRule="exact"/>
        <w:ind w:right="29"/>
        <w:rPr>
          <w:rFonts w:ascii="Tahoma" w:eastAsia="Tahoma" w:hAnsi="Tahoma" w:cs="Tahoma"/>
          <w:sz w:val="16"/>
          <w:szCs w:val="16"/>
        </w:rPr>
      </w:pPr>
    </w:p>
    <w:p w:rsidR="00CB707A" w:rsidRPr="00BC1366" w:rsidRDefault="00B07D7B" w:rsidP="00EB07D0">
      <w:pPr>
        <w:ind w:right="29"/>
        <w:rPr>
          <w:rFonts w:ascii="Tahoma" w:eastAsia="Tahoma" w:hAnsi="Tahoma" w:cs="Tahoma"/>
          <w:b/>
          <w:sz w:val="16"/>
          <w:szCs w:val="16"/>
        </w:rPr>
      </w:pPr>
      <w:r w:rsidRPr="00BC1366">
        <w:rPr>
          <w:rFonts w:ascii="Tahoma" w:eastAsia="Tahoma" w:hAnsi="Tahoma" w:cs="Tahoma"/>
          <w:b/>
          <w:sz w:val="16"/>
          <w:szCs w:val="16"/>
          <w:lang w:val="uk-UA"/>
        </w:rPr>
        <w:t>Про роботу готелів:</w:t>
      </w:r>
    </w:p>
    <w:p w:rsidR="00CB707A" w:rsidRPr="006A2CB0" w:rsidRDefault="00CB707A" w:rsidP="00E76633">
      <w:pPr>
        <w:pStyle w:val="a6"/>
        <w:numPr>
          <w:ilvl w:val="0"/>
          <w:numId w:val="13"/>
        </w:numPr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r w:rsidRPr="006A2CB0">
        <w:rPr>
          <w:rFonts w:ascii="Tahoma" w:eastAsia="Tahoma" w:hAnsi="Tahoma" w:cs="Tahoma"/>
          <w:sz w:val="16"/>
          <w:szCs w:val="16"/>
        </w:rPr>
        <w:t xml:space="preserve">У кожному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готелі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формула "ALL INCLUSIVE"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має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свою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особливість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. Але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існує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правило, яке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єдине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для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всіх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готелів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, -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безкоштовні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напої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наливають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>, як правило, в с</w:t>
      </w:r>
      <w:r w:rsidR="006A2CB0" w:rsidRPr="006A2CB0">
        <w:rPr>
          <w:rFonts w:ascii="Tahoma" w:eastAsia="Tahoma" w:hAnsi="Tahoma" w:cs="Tahoma"/>
          <w:sz w:val="16"/>
          <w:szCs w:val="16"/>
        </w:rPr>
        <w:t>клянки</w:t>
      </w:r>
      <w:r w:rsidRPr="006A2CB0">
        <w:rPr>
          <w:rFonts w:ascii="Tahoma" w:eastAsia="Tahoma" w:hAnsi="Tahoma" w:cs="Tahoma"/>
          <w:sz w:val="16"/>
          <w:szCs w:val="16"/>
        </w:rPr>
        <w:t xml:space="preserve">.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Всі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напої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в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пляшках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оплачуються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додатково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.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Найчастіше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,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замовлені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Вами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свіжовичавлені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соки,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морозиво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і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зварений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кави - також за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додаткову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плату.</w:t>
      </w:r>
    </w:p>
    <w:p w:rsidR="00CB707A" w:rsidRPr="006A2CB0" w:rsidRDefault="00CB707A" w:rsidP="00E76633">
      <w:pPr>
        <w:pStyle w:val="a6"/>
        <w:numPr>
          <w:ilvl w:val="0"/>
          <w:numId w:val="13"/>
        </w:numPr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r w:rsidRPr="006A2CB0">
        <w:rPr>
          <w:rFonts w:ascii="Tahoma" w:eastAsia="Tahoma" w:hAnsi="Tahoma" w:cs="Tahoma"/>
          <w:sz w:val="16"/>
          <w:szCs w:val="16"/>
        </w:rPr>
        <w:t xml:space="preserve">При таких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варіантах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харчування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, як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напівпансіон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>,</w:t>
      </w:r>
      <w:r w:rsidR="006A2CB0"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="006A2CB0" w:rsidRPr="006A2CB0">
        <w:rPr>
          <w:rFonts w:ascii="Tahoma" w:eastAsia="Tahoma" w:hAnsi="Tahoma" w:cs="Tahoma"/>
          <w:sz w:val="16"/>
          <w:szCs w:val="16"/>
        </w:rPr>
        <w:t>повний</w:t>
      </w:r>
      <w:proofErr w:type="spellEnd"/>
      <w:r w:rsidR="006A2CB0"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="006A2CB0" w:rsidRPr="006A2CB0">
        <w:rPr>
          <w:rFonts w:ascii="Tahoma" w:eastAsia="Tahoma" w:hAnsi="Tahoma" w:cs="Tahoma"/>
          <w:sz w:val="16"/>
          <w:szCs w:val="16"/>
        </w:rPr>
        <w:t>пансіон</w:t>
      </w:r>
      <w:proofErr w:type="spellEnd"/>
      <w:r w:rsidR="006A2CB0" w:rsidRPr="006A2CB0">
        <w:rPr>
          <w:rFonts w:ascii="Tahoma" w:eastAsia="Tahoma" w:hAnsi="Tahoma" w:cs="Tahoma"/>
          <w:sz w:val="16"/>
          <w:szCs w:val="16"/>
        </w:rPr>
        <w:t xml:space="preserve"> і «все включено</w:t>
      </w:r>
      <w:r w:rsidRPr="006A2CB0">
        <w:rPr>
          <w:rFonts w:ascii="Tahoma" w:eastAsia="Tahoma" w:hAnsi="Tahoma" w:cs="Tahoma"/>
          <w:sz w:val="16"/>
          <w:szCs w:val="16"/>
        </w:rPr>
        <w:t xml:space="preserve">»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послуга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, як правило,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починає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діяти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в день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прибуття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з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надання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вечері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і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закінчується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сніданком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. У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разі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прибуття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в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нічні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години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вечеря не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надається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>.</w:t>
      </w:r>
    </w:p>
    <w:p w:rsidR="00CB707A" w:rsidRPr="006A2CB0" w:rsidRDefault="00CB707A" w:rsidP="00E76633">
      <w:pPr>
        <w:pStyle w:val="a6"/>
        <w:numPr>
          <w:ilvl w:val="0"/>
          <w:numId w:val="13"/>
        </w:numPr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r w:rsidRPr="006A2CB0">
        <w:rPr>
          <w:rFonts w:ascii="Tahoma" w:eastAsia="Tahoma" w:hAnsi="Tahoma" w:cs="Tahoma"/>
          <w:sz w:val="16"/>
          <w:szCs w:val="16"/>
        </w:rPr>
        <w:t xml:space="preserve">Для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відвідування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ресторанів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системи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«А ля карт»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потрібне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попереднє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резервування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місць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і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додаткова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оплата (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включаючи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багато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готелів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з системою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харчування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«все включено»). У кожному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готелі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можуть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бути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свої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правила,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нюанси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рекомендуємо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уточнити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r w:rsidR="006A2CB0" w:rsidRPr="006A2CB0">
        <w:rPr>
          <w:rFonts w:ascii="Tahoma" w:eastAsia="Tahoma" w:hAnsi="Tahoma" w:cs="Tahoma"/>
          <w:sz w:val="16"/>
          <w:szCs w:val="16"/>
        </w:rPr>
        <w:t xml:space="preserve">у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службовців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готелю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>.</w:t>
      </w:r>
    </w:p>
    <w:p w:rsidR="00CB707A" w:rsidRDefault="00CB707A" w:rsidP="00E76633">
      <w:pPr>
        <w:pStyle w:val="a6"/>
        <w:numPr>
          <w:ilvl w:val="0"/>
          <w:numId w:val="13"/>
        </w:numPr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r w:rsidRPr="006A2CB0">
        <w:rPr>
          <w:rFonts w:ascii="Tahoma" w:eastAsia="Tahoma" w:hAnsi="Tahoma" w:cs="Tahoma"/>
          <w:sz w:val="16"/>
          <w:szCs w:val="16"/>
        </w:rPr>
        <w:t xml:space="preserve">Не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допускається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приносити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в р</w:t>
      </w:r>
      <w:r w:rsidR="006A2CB0" w:rsidRPr="006A2CB0">
        <w:rPr>
          <w:rFonts w:ascii="Tahoma" w:eastAsia="Tahoma" w:hAnsi="Tahoma" w:cs="Tahoma"/>
          <w:sz w:val="16"/>
          <w:szCs w:val="16"/>
        </w:rPr>
        <w:t xml:space="preserve">есторан </w:t>
      </w:r>
      <w:proofErr w:type="spellStart"/>
      <w:r w:rsidR="006A2CB0" w:rsidRPr="006A2CB0">
        <w:rPr>
          <w:rFonts w:ascii="Tahoma" w:eastAsia="Tahoma" w:hAnsi="Tahoma" w:cs="Tahoma"/>
          <w:sz w:val="16"/>
          <w:szCs w:val="16"/>
        </w:rPr>
        <w:t>готелю</w:t>
      </w:r>
      <w:proofErr w:type="spellEnd"/>
      <w:r w:rsidR="006A2CB0"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="006A2CB0" w:rsidRPr="006A2CB0">
        <w:rPr>
          <w:rFonts w:ascii="Tahoma" w:eastAsia="Tahoma" w:hAnsi="Tahoma" w:cs="Tahoma"/>
          <w:sz w:val="16"/>
          <w:szCs w:val="16"/>
        </w:rPr>
        <w:t>власні</w:t>
      </w:r>
      <w:proofErr w:type="spellEnd"/>
      <w:r w:rsidR="006A2CB0"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="006A2CB0" w:rsidRPr="006A2CB0">
        <w:rPr>
          <w:rFonts w:ascii="Tahoma" w:eastAsia="Tahoma" w:hAnsi="Tahoma" w:cs="Tahoma"/>
          <w:sz w:val="16"/>
          <w:szCs w:val="16"/>
        </w:rPr>
        <w:t>напої</w:t>
      </w:r>
      <w:proofErr w:type="spellEnd"/>
      <w:r w:rsidR="006A2CB0" w:rsidRPr="006A2CB0">
        <w:rPr>
          <w:rFonts w:ascii="Tahoma" w:eastAsia="Tahoma" w:hAnsi="Tahoma" w:cs="Tahoma"/>
          <w:sz w:val="16"/>
          <w:szCs w:val="16"/>
        </w:rPr>
        <w:t>. Н</w:t>
      </w:r>
      <w:r w:rsidRPr="006A2CB0">
        <w:rPr>
          <w:rFonts w:ascii="Tahoma" w:eastAsia="Tahoma" w:hAnsi="Tahoma" w:cs="Tahoma"/>
          <w:sz w:val="16"/>
          <w:szCs w:val="16"/>
        </w:rPr>
        <w:t xml:space="preserve">е дозволено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виносити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за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межі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ресторану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продукти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,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узяті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з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шведського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столу.</w:t>
      </w:r>
    </w:p>
    <w:p w:rsidR="00E76633" w:rsidRPr="006A2CB0" w:rsidRDefault="00E76633" w:rsidP="00E76633">
      <w:pPr>
        <w:pStyle w:val="a6"/>
        <w:ind w:left="142" w:right="29"/>
        <w:jc w:val="both"/>
        <w:rPr>
          <w:rFonts w:ascii="Tahoma" w:eastAsia="Tahoma" w:hAnsi="Tahoma" w:cs="Tahoma"/>
          <w:sz w:val="16"/>
          <w:szCs w:val="16"/>
        </w:rPr>
      </w:pPr>
    </w:p>
    <w:p w:rsidR="00CB707A" w:rsidRDefault="00CB707A" w:rsidP="00D52065">
      <w:pPr>
        <w:spacing w:line="235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B07D7B">
        <w:rPr>
          <w:rFonts w:ascii="Tahoma" w:eastAsia="Tahoma" w:hAnsi="Tahoma" w:cs="Tahoma"/>
          <w:b/>
          <w:sz w:val="16"/>
          <w:szCs w:val="16"/>
        </w:rPr>
        <w:t>СТРАХОВИЙ ПОЛІС</w:t>
      </w:r>
      <w:r w:rsidRPr="006A2CB0">
        <w:rPr>
          <w:rFonts w:ascii="Tahoma" w:eastAsia="Tahoma" w:hAnsi="Tahoma" w:cs="Tahoma"/>
          <w:sz w:val="16"/>
          <w:szCs w:val="16"/>
        </w:rPr>
        <w:t>.</w:t>
      </w:r>
      <w:r w:rsidRPr="00EB07D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Уважно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ознайомтеся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з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умовами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страхування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,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викладеними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у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Вашому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страховому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полісі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.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Якщо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під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час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перебування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на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відпочинку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Ви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відчуєте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нездужання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або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отримаєте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травму, то Вашим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першим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кроком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має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бути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дзвінок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в центр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невідкладної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допомоги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за телефонами,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вказаними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в страховому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полісі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>.</w:t>
      </w:r>
      <w:r w:rsidR="00D52065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r w:rsidRPr="00EB07D0">
        <w:rPr>
          <w:rFonts w:ascii="Tahoma" w:eastAsia="Tahoma" w:hAnsi="Tahoma" w:cs="Tahoma"/>
          <w:sz w:val="16"/>
          <w:szCs w:val="16"/>
        </w:rPr>
        <w:t xml:space="preserve">При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наявності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хронічних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захворювань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рекомендуємо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Вам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завчасно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проконсультуватися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у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Вашого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лікаря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з метою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недопущення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загострень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при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відвідуванні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майбутнього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туру.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Врахуйте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,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що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більшість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видів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медичного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страхування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поширюється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тільки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на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нещасні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випадки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і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раптові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захворювання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,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що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не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носять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хронічного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характеру. В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цьому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випадку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,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якщо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у Вас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відбувається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загострення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Вашого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хронічного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захворювання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,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медична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страховка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допомогти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Вам не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зможе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.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Витрати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на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лікування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за кордоном Вам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доведеться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оплачувати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самостійно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>.</w:t>
      </w:r>
    </w:p>
    <w:p w:rsidR="00E96DD4" w:rsidRDefault="00E96DD4" w:rsidP="00D52065">
      <w:pPr>
        <w:spacing w:line="235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</w:p>
    <w:p w:rsidR="00E96DD4" w:rsidRDefault="00E96DD4" w:rsidP="00E96DD4">
      <w:pPr>
        <w:ind w:right="29"/>
        <w:rPr>
          <w:rFonts w:ascii="Tahoma" w:eastAsia="Tahoma" w:hAnsi="Tahoma" w:cs="Tahoma"/>
          <w:sz w:val="16"/>
          <w:szCs w:val="16"/>
        </w:rPr>
      </w:pPr>
      <w:r w:rsidRPr="00A10C52">
        <w:rPr>
          <w:rFonts w:ascii="Tahoma" w:eastAsia="Tahoma" w:hAnsi="Tahoma" w:cs="Tahoma"/>
          <w:b/>
          <w:sz w:val="16"/>
          <w:szCs w:val="16"/>
        </w:rPr>
        <w:t xml:space="preserve">Номер телефону </w:t>
      </w:r>
      <w:proofErr w:type="spellStart"/>
      <w:r w:rsidRPr="00A10C52">
        <w:rPr>
          <w:rFonts w:ascii="Tahoma" w:eastAsia="Tahoma" w:hAnsi="Tahoma" w:cs="Tahoma"/>
          <w:b/>
          <w:sz w:val="16"/>
          <w:szCs w:val="16"/>
        </w:rPr>
        <w:t>приймаючого</w:t>
      </w:r>
      <w:proofErr w:type="spellEnd"/>
      <w:r w:rsidRPr="00A10C52">
        <w:rPr>
          <w:rFonts w:ascii="Tahoma" w:eastAsia="Tahoma" w:hAnsi="Tahoma" w:cs="Tahoma"/>
          <w:b/>
          <w:sz w:val="16"/>
          <w:szCs w:val="16"/>
        </w:rPr>
        <w:t xml:space="preserve"> </w:t>
      </w:r>
      <w:proofErr w:type="spellStart"/>
      <w:r w:rsidRPr="00A10C52">
        <w:rPr>
          <w:rFonts w:ascii="Tahoma" w:eastAsia="Tahoma" w:hAnsi="Tahoma" w:cs="Tahoma"/>
          <w:b/>
          <w:sz w:val="16"/>
          <w:szCs w:val="16"/>
        </w:rPr>
        <w:t>офісу</w:t>
      </w:r>
      <w:proofErr w:type="spellEnd"/>
      <w:r w:rsidRPr="00A10C52">
        <w:rPr>
          <w:rFonts w:ascii="Tahoma" w:eastAsia="Tahoma" w:hAnsi="Tahoma" w:cs="Tahoma"/>
          <w:b/>
          <w:sz w:val="16"/>
          <w:szCs w:val="16"/>
        </w:rPr>
        <w:t xml:space="preserve"> в </w:t>
      </w:r>
      <w:proofErr w:type="spellStart"/>
      <w:r w:rsidRPr="00A10C52">
        <w:rPr>
          <w:rFonts w:ascii="Tahoma" w:eastAsia="Tahoma" w:hAnsi="Tahoma" w:cs="Tahoma"/>
          <w:b/>
          <w:sz w:val="16"/>
          <w:szCs w:val="16"/>
        </w:rPr>
        <w:t>Анталії</w:t>
      </w:r>
      <w:proofErr w:type="spellEnd"/>
      <w:r w:rsidRPr="00A10C52">
        <w:rPr>
          <w:rFonts w:ascii="Tahoma" w:eastAsia="Tahoma" w:hAnsi="Tahoma" w:cs="Tahoma"/>
          <w:b/>
          <w:sz w:val="16"/>
          <w:szCs w:val="16"/>
        </w:rPr>
        <w:t>:</w:t>
      </w:r>
      <w:r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r w:rsidRPr="00A10C52">
        <w:rPr>
          <w:rFonts w:ascii="Tahoma" w:eastAsia="Tahoma" w:hAnsi="Tahoma" w:cs="Tahoma"/>
          <w:sz w:val="16"/>
          <w:szCs w:val="16"/>
        </w:rPr>
        <w:t>+90 242 504 44 55</w:t>
      </w:r>
    </w:p>
    <w:p w:rsidR="00CB707A" w:rsidRPr="006A2CB0" w:rsidRDefault="00CB707A" w:rsidP="00CB707A">
      <w:pPr>
        <w:spacing w:line="102" w:lineRule="exact"/>
        <w:ind w:right="29"/>
        <w:jc w:val="both"/>
        <w:rPr>
          <w:rFonts w:ascii="Tahoma" w:eastAsia="Tahoma" w:hAnsi="Tahoma" w:cs="Tahoma"/>
          <w:sz w:val="16"/>
          <w:szCs w:val="16"/>
        </w:rPr>
      </w:pPr>
    </w:p>
    <w:p w:rsidR="00462025" w:rsidRPr="00F90C5E" w:rsidRDefault="00462025" w:rsidP="00462025">
      <w:pPr>
        <w:ind w:right="29"/>
        <w:rPr>
          <w:sz w:val="20"/>
          <w:szCs w:val="20"/>
        </w:rPr>
      </w:pPr>
      <w:r w:rsidRPr="00EB07D0">
        <w:rPr>
          <w:rFonts w:ascii="Tahoma" w:eastAsia="Tahoma" w:hAnsi="Tahoma" w:cs="Tahoma"/>
          <w:b/>
          <w:bCs/>
          <w:sz w:val="16"/>
          <w:szCs w:val="16"/>
        </w:rPr>
        <w:t>Посольство</w:t>
      </w:r>
      <w:r w:rsidRPr="00F90C5E">
        <w:rPr>
          <w:rFonts w:ascii="Tahoma" w:eastAsia="Tahoma" w:hAnsi="Tahoma" w:cs="Tahoma"/>
          <w:b/>
          <w:bCs/>
          <w:sz w:val="16"/>
          <w:szCs w:val="16"/>
        </w:rPr>
        <w:t xml:space="preserve"> </w:t>
      </w:r>
      <w:proofErr w:type="spellStart"/>
      <w:r w:rsidRPr="00EB07D0">
        <w:rPr>
          <w:rFonts w:ascii="Tahoma" w:eastAsia="Tahoma" w:hAnsi="Tahoma" w:cs="Tahoma"/>
          <w:b/>
          <w:bCs/>
          <w:sz w:val="16"/>
          <w:szCs w:val="16"/>
        </w:rPr>
        <w:t>України</w:t>
      </w:r>
      <w:proofErr w:type="spellEnd"/>
      <w:r w:rsidRPr="00F90C5E">
        <w:rPr>
          <w:rFonts w:ascii="Tahoma" w:eastAsia="Tahoma" w:hAnsi="Tahoma" w:cs="Tahoma"/>
          <w:b/>
          <w:bCs/>
          <w:sz w:val="16"/>
          <w:szCs w:val="16"/>
        </w:rPr>
        <w:t xml:space="preserve"> </w:t>
      </w:r>
      <w:r w:rsidRPr="00EB07D0">
        <w:rPr>
          <w:rFonts w:ascii="Tahoma" w:eastAsia="Tahoma" w:hAnsi="Tahoma" w:cs="Tahoma"/>
          <w:b/>
          <w:bCs/>
          <w:sz w:val="16"/>
          <w:szCs w:val="16"/>
        </w:rPr>
        <w:t>в</w:t>
      </w:r>
      <w:r w:rsidRPr="00F90C5E">
        <w:rPr>
          <w:rFonts w:ascii="Tahoma" w:eastAsia="Tahoma" w:hAnsi="Tahoma" w:cs="Tahoma"/>
          <w:b/>
          <w:bCs/>
          <w:sz w:val="16"/>
          <w:szCs w:val="16"/>
        </w:rPr>
        <w:t xml:space="preserve"> </w:t>
      </w:r>
      <w:proofErr w:type="spellStart"/>
      <w:r w:rsidRPr="00EB07D0">
        <w:rPr>
          <w:rFonts w:ascii="Tahoma" w:eastAsia="Tahoma" w:hAnsi="Tahoma" w:cs="Tahoma"/>
          <w:b/>
          <w:bCs/>
          <w:sz w:val="16"/>
          <w:szCs w:val="16"/>
        </w:rPr>
        <w:t>Турецькій</w:t>
      </w:r>
      <w:proofErr w:type="spellEnd"/>
      <w:r w:rsidRPr="00F90C5E">
        <w:rPr>
          <w:rFonts w:ascii="Tahoma" w:eastAsia="Tahoma" w:hAnsi="Tahoma" w:cs="Tahoma"/>
          <w:b/>
          <w:bCs/>
          <w:sz w:val="16"/>
          <w:szCs w:val="16"/>
        </w:rPr>
        <w:t xml:space="preserve"> </w:t>
      </w:r>
      <w:proofErr w:type="spellStart"/>
      <w:r w:rsidRPr="00EB07D0">
        <w:rPr>
          <w:rFonts w:ascii="Tahoma" w:eastAsia="Tahoma" w:hAnsi="Tahoma" w:cs="Tahoma"/>
          <w:b/>
          <w:bCs/>
          <w:sz w:val="16"/>
          <w:szCs w:val="16"/>
        </w:rPr>
        <w:t>Республіці</w:t>
      </w:r>
      <w:proofErr w:type="spellEnd"/>
    </w:p>
    <w:p w:rsidR="00462025" w:rsidRPr="00F90C5E" w:rsidRDefault="00462025" w:rsidP="00462025">
      <w:pPr>
        <w:spacing w:line="235" w:lineRule="auto"/>
        <w:ind w:right="29"/>
        <w:rPr>
          <w:rFonts w:ascii="Tahoma" w:eastAsia="Tahoma" w:hAnsi="Tahoma" w:cs="Tahoma"/>
          <w:sz w:val="16"/>
          <w:szCs w:val="16"/>
        </w:rPr>
      </w:pPr>
      <w:r w:rsidRPr="00EB07D0">
        <w:rPr>
          <w:rFonts w:ascii="Tahoma" w:eastAsia="Tahoma" w:hAnsi="Tahoma" w:cs="Tahoma"/>
          <w:sz w:val="16"/>
          <w:szCs w:val="16"/>
        </w:rPr>
        <w:t>Адреса</w:t>
      </w:r>
      <w:r w:rsidRPr="00F90C5E">
        <w:rPr>
          <w:rFonts w:ascii="Tahoma" w:eastAsia="Tahoma" w:hAnsi="Tahoma" w:cs="Tahoma"/>
          <w:sz w:val="16"/>
          <w:szCs w:val="16"/>
        </w:rPr>
        <w:t xml:space="preserve">: </w:t>
      </w:r>
      <w:r w:rsidRPr="008620BE">
        <w:rPr>
          <w:rFonts w:ascii="Tahoma" w:eastAsia="Tahoma" w:hAnsi="Tahoma" w:cs="Tahoma"/>
          <w:sz w:val="16"/>
          <w:szCs w:val="16"/>
          <w:lang w:val="en-US"/>
        </w:rPr>
        <w:t>Oran</w:t>
      </w:r>
      <w:r w:rsidRPr="00F90C5E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8620BE">
        <w:rPr>
          <w:rFonts w:ascii="Tahoma" w:eastAsia="Tahoma" w:hAnsi="Tahoma" w:cs="Tahoma"/>
          <w:sz w:val="16"/>
          <w:szCs w:val="16"/>
          <w:lang w:val="en-US"/>
        </w:rPr>
        <w:t>Mahallesi</w:t>
      </w:r>
      <w:proofErr w:type="spellEnd"/>
      <w:r w:rsidRPr="00F90C5E">
        <w:rPr>
          <w:rFonts w:ascii="Tahoma" w:eastAsia="Tahoma" w:hAnsi="Tahoma" w:cs="Tahoma"/>
          <w:sz w:val="16"/>
          <w:szCs w:val="16"/>
        </w:rPr>
        <w:t xml:space="preserve">, </w:t>
      </w:r>
      <w:r w:rsidRPr="008620BE">
        <w:rPr>
          <w:rFonts w:ascii="Tahoma" w:eastAsia="Tahoma" w:hAnsi="Tahoma" w:cs="Tahoma"/>
          <w:sz w:val="16"/>
          <w:szCs w:val="16"/>
          <w:lang w:val="en-US"/>
        </w:rPr>
        <w:t>K</w:t>
      </w:r>
      <w:r w:rsidRPr="00F90C5E">
        <w:rPr>
          <w:rFonts w:ascii="Tahoma" w:eastAsia="Tahoma" w:hAnsi="Tahoma" w:cs="Tahoma"/>
          <w:sz w:val="16"/>
          <w:szCs w:val="16"/>
        </w:rPr>
        <w:t>ı</w:t>
      </w:r>
      <w:r w:rsidRPr="008620BE">
        <w:rPr>
          <w:rFonts w:ascii="Tahoma" w:eastAsia="Tahoma" w:hAnsi="Tahoma" w:cs="Tahoma"/>
          <w:sz w:val="16"/>
          <w:szCs w:val="16"/>
          <w:lang w:val="en-US"/>
        </w:rPr>
        <w:t>l</w:t>
      </w:r>
      <w:proofErr w:type="spellStart"/>
      <w:r w:rsidRPr="00F90C5E">
        <w:rPr>
          <w:rFonts w:ascii="Tahoma" w:eastAsia="Tahoma" w:hAnsi="Tahoma" w:cs="Tahoma"/>
          <w:sz w:val="16"/>
          <w:szCs w:val="16"/>
        </w:rPr>
        <w:t>ıç</w:t>
      </w:r>
      <w:proofErr w:type="spellEnd"/>
      <w:r w:rsidRPr="00F90C5E">
        <w:rPr>
          <w:rFonts w:ascii="Tahoma" w:eastAsia="Tahoma" w:hAnsi="Tahoma" w:cs="Tahoma"/>
          <w:sz w:val="16"/>
          <w:szCs w:val="16"/>
        </w:rPr>
        <w:t xml:space="preserve"> </w:t>
      </w:r>
      <w:r w:rsidRPr="008620BE">
        <w:rPr>
          <w:rFonts w:ascii="Tahoma" w:eastAsia="Tahoma" w:hAnsi="Tahoma" w:cs="Tahoma"/>
          <w:sz w:val="16"/>
          <w:szCs w:val="16"/>
          <w:lang w:val="en-US"/>
        </w:rPr>
        <w:t>Ali</w:t>
      </w:r>
      <w:r w:rsidRPr="00F90C5E">
        <w:rPr>
          <w:rFonts w:ascii="Tahoma" w:eastAsia="Tahoma" w:hAnsi="Tahoma" w:cs="Tahoma"/>
          <w:sz w:val="16"/>
          <w:szCs w:val="16"/>
        </w:rPr>
        <w:t xml:space="preserve"> </w:t>
      </w:r>
      <w:r w:rsidRPr="008620BE">
        <w:rPr>
          <w:rFonts w:ascii="Tahoma" w:eastAsia="Tahoma" w:hAnsi="Tahoma" w:cs="Tahoma"/>
          <w:sz w:val="16"/>
          <w:szCs w:val="16"/>
          <w:lang w:val="en-US"/>
        </w:rPr>
        <w:t>Sokak</w:t>
      </w:r>
      <w:r w:rsidRPr="00F90C5E">
        <w:rPr>
          <w:rFonts w:ascii="Tahoma" w:eastAsia="Tahoma" w:hAnsi="Tahoma" w:cs="Tahoma"/>
          <w:sz w:val="16"/>
          <w:szCs w:val="16"/>
        </w:rPr>
        <w:t xml:space="preserve"> </w:t>
      </w:r>
      <w:r w:rsidRPr="008620BE">
        <w:rPr>
          <w:rFonts w:ascii="Tahoma" w:eastAsia="Tahoma" w:hAnsi="Tahoma" w:cs="Tahoma"/>
          <w:sz w:val="16"/>
          <w:szCs w:val="16"/>
          <w:lang w:val="en-US"/>
        </w:rPr>
        <w:t>No</w:t>
      </w:r>
      <w:r w:rsidRPr="00F90C5E">
        <w:rPr>
          <w:rFonts w:ascii="Tahoma" w:eastAsia="Tahoma" w:hAnsi="Tahoma" w:cs="Tahoma"/>
          <w:sz w:val="16"/>
          <w:szCs w:val="16"/>
        </w:rPr>
        <w:t>: 10, Ç</w:t>
      </w:r>
      <w:proofErr w:type="spellStart"/>
      <w:r w:rsidRPr="008620BE">
        <w:rPr>
          <w:rFonts w:ascii="Tahoma" w:eastAsia="Tahoma" w:hAnsi="Tahoma" w:cs="Tahoma"/>
          <w:sz w:val="16"/>
          <w:szCs w:val="16"/>
          <w:lang w:val="en-US"/>
        </w:rPr>
        <w:t>ankaya</w:t>
      </w:r>
      <w:proofErr w:type="spellEnd"/>
      <w:r w:rsidRPr="00F90C5E">
        <w:rPr>
          <w:rFonts w:ascii="Tahoma" w:eastAsia="Tahoma" w:hAnsi="Tahoma" w:cs="Tahoma"/>
          <w:sz w:val="16"/>
          <w:szCs w:val="16"/>
        </w:rPr>
        <w:t xml:space="preserve"> - </w:t>
      </w:r>
      <w:r w:rsidRPr="008620BE">
        <w:rPr>
          <w:rFonts w:ascii="Tahoma" w:eastAsia="Tahoma" w:hAnsi="Tahoma" w:cs="Tahoma"/>
          <w:sz w:val="16"/>
          <w:szCs w:val="16"/>
          <w:lang w:val="en-US"/>
        </w:rPr>
        <w:t>Ankara</w:t>
      </w:r>
      <w:r w:rsidRPr="00F90C5E">
        <w:rPr>
          <w:rFonts w:ascii="Tahoma" w:eastAsia="Tahoma" w:hAnsi="Tahoma" w:cs="Tahoma"/>
          <w:sz w:val="16"/>
          <w:szCs w:val="16"/>
        </w:rPr>
        <w:t xml:space="preserve"> / </w:t>
      </w:r>
      <w:r w:rsidRPr="008620BE">
        <w:rPr>
          <w:rFonts w:ascii="Tahoma" w:eastAsia="Tahoma" w:hAnsi="Tahoma" w:cs="Tahoma"/>
          <w:sz w:val="16"/>
          <w:szCs w:val="16"/>
          <w:lang w:val="en-US"/>
        </w:rPr>
        <w:t>T</w:t>
      </w:r>
      <w:r w:rsidRPr="00F90C5E">
        <w:rPr>
          <w:rFonts w:ascii="Tahoma" w:eastAsia="Tahoma" w:hAnsi="Tahoma" w:cs="Tahoma"/>
          <w:sz w:val="16"/>
          <w:szCs w:val="16"/>
        </w:rPr>
        <w:t>ü</w:t>
      </w:r>
      <w:proofErr w:type="spellStart"/>
      <w:r w:rsidRPr="008620BE">
        <w:rPr>
          <w:rFonts w:ascii="Tahoma" w:eastAsia="Tahoma" w:hAnsi="Tahoma" w:cs="Tahoma"/>
          <w:sz w:val="16"/>
          <w:szCs w:val="16"/>
          <w:lang w:val="en-US"/>
        </w:rPr>
        <w:t>rkiye</w:t>
      </w:r>
      <w:proofErr w:type="spellEnd"/>
      <w:r w:rsidRPr="00F90C5E">
        <w:rPr>
          <w:rFonts w:ascii="Tahoma" w:eastAsia="Tahoma" w:hAnsi="Tahoma" w:cs="Tahoma"/>
          <w:sz w:val="16"/>
          <w:szCs w:val="16"/>
        </w:rPr>
        <w:t xml:space="preserve"> 06450. </w:t>
      </w:r>
    </w:p>
    <w:p w:rsidR="00462025" w:rsidRPr="00F90C5E" w:rsidRDefault="00462025" w:rsidP="00462025">
      <w:pPr>
        <w:spacing w:line="235" w:lineRule="auto"/>
        <w:ind w:right="29"/>
        <w:rPr>
          <w:rFonts w:ascii="Tahoma" w:eastAsia="Tahoma" w:hAnsi="Tahoma" w:cs="Tahoma"/>
          <w:sz w:val="16"/>
          <w:szCs w:val="16"/>
        </w:rPr>
      </w:pPr>
      <w:proofErr w:type="spellStart"/>
      <w:r w:rsidRPr="00F90C5E">
        <w:rPr>
          <w:rFonts w:ascii="Tahoma" w:eastAsia="Tahoma" w:hAnsi="Tahoma" w:cs="Tahoma"/>
          <w:sz w:val="16"/>
          <w:szCs w:val="16"/>
        </w:rPr>
        <w:t>Консульський</w:t>
      </w:r>
      <w:proofErr w:type="spellEnd"/>
      <w:r w:rsidRPr="00F90C5E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F90C5E">
        <w:rPr>
          <w:rFonts w:ascii="Tahoma" w:eastAsia="Tahoma" w:hAnsi="Tahoma" w:cs="Tahoma"/>
          <w:sz w:val="16"/>
          <w:szCs w:val="16"/>
        </w:rPr>
        <w:t>відділ</w:t>
      </w:r>
      <w:proofErr w:type="spellEnd"/>
      <w:r w:rsidRPr="00F90C5E">
        <w:rPr>
          <w:rFonts w:ascii="Tahoma" w:eastAsia="Tahoma" w:hAnsi="Tahoma" w:cs="Tahoma"/>
          <w:sz w:val="16"/>
          <w:szCs w:val="16"/>
        </w:rPr>
        <w:t xml:space="preserve"> - </w:t>
      </w:r>
      <w:r w:rsidRPr="008620BE">
        <w:rPr>
          <w:rFonts w:ascii="Tahoma" w:eastAsia="Tahoma" w:hAnsi="Tahoma" w:cs="Tahoma"/>
          <w:sz w:val="16"/>
          <w:szCs w:val="16"/>
          <w:lang w:val="en-US"/>
        </w:rPr>
        <w:t>Sancak</w:t>
      </w:r>
      <w:r w:rsidRPr="00F90C5E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8620BE">
        <w:rPr>
          <w:rFonts w:ascii="Tahoma" w:eastAsia="Tahoma" w:hAnsi="Tahoma" w:cs="Tahoma"/>
          <w:sz w:val="16"/>
          <w:szCs w:val="16"/>
          <w:lang w:val="en-US"/>
        </w:rPr>
        <w:t>Mahallesi</w:t>
      </w:r>
      <w:proofErr w:type="spellEnd"/>
      <w:r w:rsidRPr="00F90C5E">
        <w:rPr>
          <w:rFonts w:ascii="Tahoma" w:eastAsia="Tahoma" w:hAnsi="Tahoma" w:cs="Tahoma"/>
          <w:sz w:val="16"/>
          <w:szCs w:val="16"/>
        </w:rPr>
        <w:t xml:space="preserve"> 512. </w:t>
      </w:r>
      <w:r w:rsidRPr="008620BE">
        <w:rPr>
          <w:rFonts w:ascii="Tahoma" w:eastAsia="Tahoma" w:hAnsi="Tahoma" w:cs="Tahoma"/>
          <w:sz w:val="16"/>
          <w:szCs w:val="16"/>
          <w:lang w:val="en-US"/>
        </w:rPr>
        <w:t>Sokak</w:t>
      </w:r>
      <w:r w:rsidRPr="00F90C5E">
        <w:rPr>
          <w:rFonts w:ascii="Tahoma" w:eastAsia="Tahoma" w:hAnsi="Tahoma" w:cs="Tahoma"/>
          <w:sz w:val="16"/>
          <w:szCs w:val="16"/>
        </w:rPr>
        <w:t xml:space="preserve"> </w:t>
      </w:r>
      <w:r w:rsidRPr="008620BE">
        <w:rPr>
          <w:rFonts w:ascii="Tahoma" w:eastAsia="Tahoma" w:hAnsi="Tahoma" w:cs="Tahoma"/>
          <w:sz w:val="16"/>
          <w:szCs w:val="16"/>
          <w:lang w:val="en-US"/>
        </w:rPr>
        <w:t>No</w:t>
      </w:r>
      <w:r w:rsidRPr="00F90C5E">
        <w:rPr>
          <w:rFonts w:ascii="Tahoma" w:eastAsia="Tahoma" w:hAnsi="Tahoma" w:cs="Tahoma"/>
          <w:sz w:val="16"/>
          <w:szCs w:val="16"/>
        </w:rPr>
        <w:t>: 17, Ç</w:t>
      </w:r>
      <w:proofErr w:type="spellStart"/>
      <w:r w:rsidRPr="008620BE">
        <w:rPr>
          <w:rFonts w:ascii="Tahoma" w:eastAsia="Tahoma" w:hAnsi="Tahoma" w:cs="Tahoma"/>
          <w:sz w:val="16"/>
          <w:szCs w:val="16"/>
          <w:lang w:val="en-US"/>
        </w:rPr>
        <w:t>ankaya</w:t>
      </w:r>
      <w:proofErr w:type="spellEnd"/>
      <w:r w:rsidRPr="00F90C5E">
        <w:rPr>
          <w:rFonts w:ascii="Tahoma" w:eastAsia="Tahoma" w:hAnsi="Tahoma" w:cs="Tahoma"/>
          <w:sz w:val="16"/>
          <w:szCs w:val="16"/>
        </w:rPr>
        <w:t xml:space="preserve"> - </w:t>
      </w:r>
      <w:r w:rsidRPr="008620BE">
        <w:rPr>
          <w:rFonts w:ascii="Tahoma" w:eastAsia="Tahoma" w:hAnsi="Tahoma" w:cs="Tahoma"/>
          <w:sz w:val="16"/>
          <w:szCs w:val="16"/>
          <w:lang w:val="en-US"/>
        </w:rPr>
        <w:t>Ankara</w:t>
      </w:r>
      <w:r w:rsidRPr="00F90C5E">
        <w:rPr>
          <w:rFonts w:ascii="Tahoma" w:eastAsia="Tahoma" w:hAnsi="Tahoma" w:cs="Tahoma"/>
          <w:sz w:val="16"/>
          <w:szCs w:val="16"/>
        </w:rPr>
        <w:t xml:space="preserve"> / </w:t>
      </w:r>
      <w:r w:rsidRPr="008620BE">
        <w:rPr>
          <w:rFonts w:ascii="Tahoma" w:eastAsia="Tahoma" w:hAnsi="Tahoma" w:cs="Tahoma"/>
          <w:sz w:val="16"/>
          <w:szCs w:val="16"/>
          <w:lang w:val="en-US"/>
        </w:rPr>
        <w:t>T</w:t>
      </w:r>
      <w:r w:rsidRPr="00F90C5E">
        <w:rPr>
          <w:rFonts w:ascii="Tahoma" w:eastAsia="Tahoma" w:hAnsi="Tahoma" w:cs="Tahoma"/>
          <w:sz w:val="16"/>
          <w:szCs w:val="16"/>
        </w:rPr>
        <w:t>ü</w:t>
      </w:r>
      <w:proofErr w:type="spellStart"/>
      <w:r w:rsidRPr="008620BE">
        <w:rPr>
          <w:rFonts w:ascii="Tahoma" w:eastAsia="Tahoma" w:hAnsi="Tahoma" w:cs="Tahoma"/>
          <w:sz w:val="16"/>
          <w:szCs w:val="16"/>
          <w:lang w:val="en-US"/>
        </w:rPr>
        <w:t>rkiye</w:t>
      </w:r>
      <w:proofErr w:type="spellEnd"/>
      <w:r w:rsidRPr="00F90C5E">
        <w:rPr>
          <w:rFonts w:ascii="Tahoma" w:eastAsia="Tahoma" w:hAnsi="Tahoma" w:cs="Tahoma"/>
          <w:sz w:val="16"/>
          <w:szCs w:val="16"/>
        </w:rPr>
        <w:t xml:space="preserve"> 06550</w:t>
      </w:r>
    </w:p>
    <w:p w:rsidR="00462025" w:rsidRPr="00464901" w:rsidRDefault="00462025" w:rsidP="00462025">
      <w:pPr>
        <w:spacing w:line="235" w:lineRule="auto"/>
        <w:ind w:right="29"/>
        <w:rPr>
          <w:rFonts w:ascii="Tahoma" w:eastAsia="Tahoma" w:hAnsi="Tahoma" w:cs="Tahoma"/>
          <w:sz w:val="16"/>
          <w:szCs w:val="16"/>
          <w:lang w:val="uk-UA"/>
        </w:rPr>
      </w:pPr>
      <w:r w:rsidRPr="00EB07D0">
        <w:rPr>
          <w:rFonts w:ascii="Tahoma" w:eastAsia="Tahoma" w:hAnsi="Tahoma" w:cs="Tahoma"/>
          <w:sz w:val="16"/>
          <w:szCs w:val="16"/>
        </w:rPr>
        <w:t>Телефон</w:t>
      </w:r>
      <w:r w:rsidRPr="00464901">
        <w:rPr>
          <w:rFonts w:ascii="Tahoma" w:eastAsia="Tahoma" w:hAnsi="Tahoma" w:cs="Tahoma"/>
          <w:sz w:val="16"/>
          <w:szCs w:val="16"/>
        </w:rPr>
        <w:t xml:space="preserve">: +90 312 463 70 00 </w:t>
      </w:r>
      <w:r>
        <w:rPr>
          <w:rFonts w:ascii="Tahoma" w:eastAsia="Tahoma" w:hAnsi="Tahoma" w:cs="Tahoma"/>
          <w:sz w:val="16"/>
          <w:szCs w:val="16"/>
          <w:lang w:val="uk-UA"/>
        </w:rPr>
        <w:t xml:space="preserve">(загальний), </w:t>
      </w:r>
      <w:r w:rsidRPr="00464901">
        <w:rPr>
          <w:rFonts w:ascii="Tahoma" w:eastAsia="Tahoma" w:hAnsi="Tahoma" w:cs="Tahoma"/>
          <w:sz w:val="16"/>
          <w:szCs w:val="16"/>
          <w:lang w:val="uk-UA"/>
        </w:rPr>
        <w:t>+90 312 442 16 58</w:t>
      </w:r>
      <w:r>
        <w:rPr>
          <w:rFonts w:ascii="Tahoma" w:eastAsia="Tahoma" w:hAnsi="Tahoma" w:cs="Tahoma"/>
          <w:sz w:val="16"/>
          <w:szCs w:val="16"/>
          <w:lang w:val="uk-UA"/>
        </w:rPr>
        <w:t xml:space="preserve"> (консульські питання)</w:t>
      </w:r>
    </w:p>
    <w:p w:rsidR="00462025" w:rsidRPr="00464901" w:rsidRDefault="00462025" w:rsidP="00462025">
      <w:pPr>
        <w:spacing w:line="235" w:lineRule="auto"/>
        <w:ind w:right="29"/>
        <w:rPr>
          <w:sz w:val="20"/>
          <w:szCs w:val="20"/>
        </w:rPr>
      </w:pPr>
      <w:r w:rsidRPr="00EB07D0">
        <w:rPr>
          <w:rFonts w:ascii="Tahoma" w:eastAsia="Tahoma" w:hAnsi="Tahoma" w:cs="Tahoma"/>
          <w:sz w:val="16"/>
          <w:szCs w:val="16"/>
        </w:rPr>
        <w:t>Факс</w:t>
      </w:r>
      <w:r w:rsidRPr="00464901">
        <w:rPr>
          <w:rFonts w:ascii="Tahoma" w:eastAsia="Tahoma" w:hAnsi="Tahoma" w:cs="Tahoma"/>
          <w:sz w:val="16"/>
          <w:szCs w:val="16"/>
        </w:rPr>
        <w:t>: +90 (312) 440 68 15</w:t>
      </w:r>
    </w:p>
    <w:p w:rsidR="00462025" w:rsidRPr="00464901" w:rsidRDefault="00462025" w:rsidP="00462025">
      <w:pPr>
        <w:spacing w:line="232" w:lineRule="auto"/>
        <w:ind w:right="29"/>
        <w:rPr>
          <w:rFonts w:ascii="Tahoma" w:eastAsia="Tahoma" w:hAnsi="Tahoma" w:cs="Tahoma"/>
          <w:sz w:val="16"/>
          <w:szCs w:val="16"/>
          <w:lang w:val="uk-UA"/>
        </w:rPr>
      </w:pPr>
      <w:r w:rsidRPr="00A01D39">
        <w:rPr>
          <w:rFonts w:ascii="Tahoma" w:eastAsia="Tahoma" w:hAnsi="Tahoma" w:cs="Tahoma"/>
          <w:sz w:val="16"/>
          <w:szCs w:val="16"/>
          <w:lang w:val="en-US"/>
        </w:rPr>
        <w:t>E</w:t>
      </w:r>
      <w:r w:rsidRPr="00464901">
        <w:rPr>
          <w:rFonts w:ascii="Tahoma" w:eastAsia="Tahoma" w:hAnsi="Tahoma" w:cs="Tahoma"/>
          <w:sz w:val="16"/>
          <w:szCs w:val="16"/>
        </w:rPr>
        <w:t>-</w:t>
      </w:r>
      <w:r w:rsidRPr="00A01D39">
        <w:rPr>
          <w:rFonts w:ascii="Tahoma" w:eastAsia="Tahoma" w:hAnsi="Tahoma" w:cs="Tahoma"/>
          <w:sz w:val="16"/>
          <w:szCs w:val="16"/>
          <w:lang w:val="en-US"/>
        </w:rPr>
        <w:t>mail</w:t>
      </w:r>
      <w:r w:rsidRPr="00464901">
        <w:rPr>
          <w:rFonts w:ascii="Tahoma" w:eastAsia="Tahoma" w:hAnsi="Tahoma" w:cs="Tahoma"/>
          <w:sz w:val="16"/>
          <w:szCs w:val="16"/>
        </w:rPr>
        <w:t>:</w:t>
      </w:r>
      <w:r w:rsidRPr="00464901">
        <w:t xml:space="preserve"> </w:t>
      </w:r>
      <w:hyperlink r:id="rId8" w:history="1">
        <w:r w:rsidRPr="00EB70B6">
          <w:rPr>
            <w:rStyle w:val="a5"/>
            <w:rFonts w:ascii="Tahoma" w:eastAsia="Tahoma" w:hAnsi="Tahoma" w:cs="Tahoma"/>
            <w:sz w:val="16"/>
            <w:szCs w:val="16"/>
            <w:lang w:val="en-US"/>
          </w:rPr>
          <w:t>emb</w:t>
        </w:r>
        <w:r w:rsidRPr="00464901">
          <w:rPr>
            <w:rStyle w:val="a5"/>
            <w:rFonts w:ascii="Tahoma" w:eastAsia="Tahoma" w:hAnsi="Tahoma" w:cs="Tahoma"/>
            <w:sz w:val="16"/>
            <w:szCs w:val="16"/>
          </w:rPr>
          <w:t>_</w:t>
        </w:r>
        <w:r w:rsidRPr="00EB70B6">
          <w:rPr>
            <w:rStyle w:val="a5"/>
            <w:rFonts w:ascii="Tahoma" w:eastAsia="Tahoma" w:hAnsi="Tahoma" w:cs="Tahoma"/>
            <w:sz w:val="16"/>
            <w:szCs w:val="16"/>
            <w:lang w:val="en-US"/>
          </w:rPr>
          <w:t>tr</w:t>
        </w:r>
        <w:r w:rsidRPr="00464901">
          <w:rPr>
            <w:rStyle w:val="a5"/>
            <w:rFonts w:ascii="Tahoma" w:eastAsia="Tahoma" w:hAnsi="Tahoma" w:cs="Tahoma"/>
            <w:sz w:val="16"/>
            <w:szCs w:val="16"/>
          </w:rPr>
          <w:t>@</w:t>
        </w:r>
        <w:r w:rsidRPr="00EB70B6">
          <w:rPr>
            <w:rStyle w:val="a5"/>
            <w:rFonts w:ascii="Tahoma" w:eastAsia="Tahoma" w:hAnsi="Tahoma" w:cs="Tahoma"/>
            <w:sz w:val="16"/>
            <w:szCs w:val="16"/>
            <w:lang w:val="en-US"/>
          </w:rPr>
          <w:t>mfa</w:t>
        </w:r>
        <w:r w:rsidRPr="00464901">
          <w:rPr>
            <w:rStyle w:val="a5"/>
            <w:rFonts w:ascii="Tahoma" w:eastAsia="Tahoma" w:hAnsi="Tahoma" w:cs="Tahoma"/>
            <w:sz w:val="16"/>
            <w:szCs w:val="16"/>
          </w:rPr>
          <w:t>.</w:t>
        </w:r>
        <w:r w:rsidRPr="00EB70B6">
          <w:rPr>
            <w:rStyle w:val="a5"/>
            <w:rFonts w:ascii="Tahoma" w:eastAsia="Tahoma" w:hAnsi="Tahoma" w:cs="Tahoma"/>
            <w:sz w:val="16"/>
            <w:szCs w:val="16"/>
            <w:lang w:val="en-US"/>
          </w:rPr>
          <w:t>gov</w:t>
        </w:r>
        <w:r w:rsidRPr="00464901">
          <w:rPr>
            <w:rStyle w:val="a5"/>
            <w:rFonts w:ascii="Tahoma" w:eastAsia="Tahoma" w:hAnsi="Tahoma" w:cs="Tahoma"/>
            <w:sz w:val="16"/>
            <w:szCs w:val="16"/>
          </w:rPr>
          <w:t>.</w:t>
        </w:r>
        <w:r w:rsidRPr="00EB70B6">
          <w:rPr>
            <w:rStyle w:val="a5"/>
            <w:rFonts w:ascii="Tahoma" w:eastAsia="Tahoma" w:hAnsi="Tahoma" w:cs="Tahoma"/>
            <w:sz w:val="16"/>
            <w:szCs w:val="16"/>
            <w:lang w:val="en-US"/>
          </w:rPr>
          <w:t>ua</w:t>
        </w:r>
      </w:hyperlink>
      <w:r>
        <w:rPr>
          <w:rFonts w:ascii="Tahoma" w:eastAsia="Tahoma" w:hAnsi="Tahoma" w:cs="Tahoma"/>
          <w:sz w:val="16"/>
          <w:szCs w:val="16"/>
          <w:lang w:val="uk-UA"/>
        </w:rPr>
        <w:t xml:space="preserve"> (загальна)</w:t>
      </w:r>
      <w:r w:rsidRPr="00464901">
        <w:rPr>
          <w:rFonts w:ascii="Tahoma" w:eastAsia="Tahoma" w:hAnsi="Tahoma" w:cs="Tahoma"/>
          <w:sz w:val="16"/>
          <w:szCs w:val="16"/>
        </w:rPr>
        <w:t xml:space="preserve">, </w:t>
      </w:r>
      <w:hyperlink r:id="rId9" w:history="1">
        <w:r w:rsidRPr="00EB70B6">
          <w:rPr>
            <w:rStyle w:val="a5"/>
            <w:rFonts w:ascii="Tahoma" w:eastAsia="Tahoma" w:hAnsi="Tahoma" w:cs="Tahoma"/>
            <w:sz w:val="16"/>
            <w:szCs w:val="16"/>
            <w:lang w:val="en-US"/>
          </w:rPr>
          <w:t>consul</w:t>
        </w:r>
        <w:r w:rsidRPr="00EB70B6">
          <w:rPr>
            <w:rStyle w:val="a5"/>
            <w:rFonts w:ascii="Tahoma" w:eastAsia="Tahoma" w:hAnsi="Tahoma" w:cs="Tahoma"/>
            <w:sz w:val="16"/>
            <w:szCs w:val="16"/>
          </w:rPr>
          <w:t>_</w:t>
        </w:r>
        <w:r w:rsidRPr="00EB70B6">
          <w:rPr>
            <w:rStyle w:val="a5"/>
            <w:rFonts w:ascii="Tahoma" w:eastAsia="Tahoma" w:hAnsi="Tahoma" w:cs="Tahoma"/>
            <w:sz w:val="16"/>
            <w:szCs w:val="16"/>
            <w:lang w:val="en-US"/>
          </w:rPr>
          <w:t>tr</w:t>
        </w:r>
        <w:r w:rsidRPr="00EB70B6">
          <w:rPr>
            <w:rStyle w:val="a5"/>
            <w:rFonts w:ascii="Tahoma" w:eastAsia="Tahoma" w:hAnsi="Tahoma" w:cs="Tahoma"/>
            <w:sz w:val="16"/>
            <w:szCs w:val="16"/>
          </w:rPr>
          <w:t>@</w:t>
        </w:r>
        <w:proofErr w:type="spellStart"/>
        <w:r w:rsidRPr="00EB70B6">
          <w:rPr>
            <w:rStyle w:val="a5"/>
            <w:rFonts w:ascii="Tahoma" w:eastAsia="Tahoma" w:hAnsi="Tahoma" w:cs="Tahoma"/>
            <w:sz w:val="16"/>
            <w:szCs w:val="16"/>
            <w:lang w:val="en-US"/>
          </w:rPr>
          <w:t>mfa</w:t>
        </w:r>
        <w:proofErr w:type="spellEnd"/>
        <w:r w:rsidRPr="00EB70B6">
          <w:rPr>
            <w:rStyle w:val="a5"/>
            <w:rFonts w:ascii="Tahoma" w:eastAsia="Tahoma" w:hAnsi="Tahoma" w:cs="Tahoma"/>
            <w:sz w:val="16"/>
            <w:szCs w:val="16"/>
          </w:rPr>
          <w:t>.</w:t>
        </w:r>
        <w:r w:rsidRPr="00EB70B6">
          <w:rPr>
            <w:rStyle w:val="a5"/>
            <w:rFonts w:ascii="Tahoma" w:eastAsia="Tahoma" w:hAnsi="Tahoma" w:cs="Tahoma"/>
            <w:sz w:val="16"/>
            <w:szCs w:val="16"/>
            <w:lang w:val="en-US"/>
          </w:rPr>
          <w:t>gov</w:t>
        </w:r>
        <w:r w:rsidRPr="00EB70B6">
          <w:rPr>
            <w:rStyle w:val="a5"/>
            <w:rFonts w:ascii="Tahoma" w:eastAsia="Tahoma" w:hAnsi="Tahoma" w:cs="Tahoma"/>
            <w:sz w:val="16"/>
            <w:szCs w:val="16"/>
          </w:rPr>
          <w:t>.</w:t>
        </w:r>
        <w:proofErr w:type="spellStart"/>
        <w:r w:rsidRPr="00EB70B6">
          <w:rPr>
            <w:rStyle w:val="a5"/>
            <w:rFonts w:ascii="Tahoma" w:eastAsia="Tahoma" w:hAnsi="Tahoma" w:cs="Tahoma"/>
            <w:sz w:val="16"/>
            <w:szCs w:val="16"/>
            <w:lang w:val="en-US"/>
          </w:rPr>
          <w:t>ua</w:t>
        </w:r>
        <w:proofErr w:type="spellEnd"/>
      </w:hyperlink>
      <w:r>
        <w:rPr>
          <w:rFonts w:ascii="Tahoma" w:eastAsia="Tahoma" w:hAnsi="Tahoma" w:cs="Tahoma"/>
          <w:sz w:val="16"/>
          <w:szCs w:val="16"/>
          <w:u w:val="single"/>
          <w:lang w:val="uk-UA"/>
        </w:rPr>
        <w:t xml:space="preserve"> </w:t>
      </w:r>
      <w:r w:rsidRPr="00464901">
        <w:rPr>
          <w:rFonts w:ascii="Tahoma" w:eastAsia="Tahoma" w:hAnsi="Tahoma" w:cs="Tahoma"/>
          <w:sz w:val="16"/>
          <w:szCs w:val="16"/>
          <w:lang w:val="uk-UA"/>
        </w:rPr>
        <w:t>(консульський відділ)</w:t>
      </w:r>
    </w:p>
    <w:p w:rsidR="00462025" w:rsidRPr="00E46AC0" w:rsidRDefault="00462025" w:rsidP="00462025">
      <w:pPr>
        <w:spacing w:line="232" w:lineRule="auto"/>
        <w:ind w:right="29"/>
        <w:rPr>
          <w:rFonts w:ascii="Tahoma" w:eastAsia="Tahoma" w:hAnsi="Tahoma" w:cs="Tahoma"/>
          <w:sz w:val="16"/>
          <w:szCs w:val="16"/>
          <w:lang w:val="uk-UA"/>
        </w:rPr>
      </w:pPr>
      <w:r w:rsidRPr="00CB707A">
        <w:rPr>
          <w:rFonts w:ascii="Tahoma" w:eastAsia="Tahoma" w:hAnsi="Tahoma" w:cs="Tahoma"/>
          <w:sz w:val="16"/>
          <w:szCs w:val="16"/>
          <w:lang w:val="uk-UA"/>
        </w:rPr>
        <w:t>Веб-сайт:</w:t>
      </w:r>
      <w:r>
        <w:fldChar w:fldCharType="begin"/>
      </w:r>
      <w:r>
        <w:instrText>HYPERLINK</w:instrText>
      </w:r>
      <w:r w:rsidRPr="007F6362">
        <w:rPr>
          <w:lang w:val="uk-UA"/>
        </w:rPr>
        <w:instrText xml:space="preserve"> "</w:instrText>
      </w:r>
      <w:r>
        <w:instrText>https</w:instrText>
      </w:r>
      <w:r w:rsidRPr="007F6362">
        <w:rPr>
          <w:lang w:val="uk-UA"/>
        </w:rPr>
        <w:instrText>://</w:instrText>
      </w:r>
      <w:r>
        <w:instrText>mfa</w:instrText>
      </w:r>
      <w:r w:rsidRPr="007F6362">
        <w:rPr>
          <w:lang w:val="uk-UA"/>
        </w:rPr>
        <w:instrText>.</w:instrText>
      </w:r>
      <w:r>
        <w:instrText>gov</w:instrText>
      </w:r>
      <w:r w:rsidRPr="007F6362">
        <w:rPr>
          <w:lang w:val="uk-UA"/>
        </w:rPr>
        <w:instrText>.</w:instrText>
      </w:r>
      <w:r>
        <w:instrText>ua</w:instrText>
      </w:r>
      <w:r w:rsidRPr="007F6362">
        <w:rPr>
          <w:lang w:val="uk-UA"/>
        </w:rPr>
        <w:instrText>/</w:instrText>
      </w:r>
      <w:r>
        <w:instrText>embassies</w:instrText>
      </w:r>
      <w:r w:rsidRPr="007F6362">
        <w:rPr>
          <w:lang w:val="uk-UA"/>
        </w:rPr>
        <w:instrText>/</w:instrText>
      </w:r>
      <w:r>
        <w:instrText>turechina</w:instrText>
      </w:r>
      <w:r w:rsidRPr="007F6362">
        <w:rPr>
          <w:lang w:val="uk-UA"/>
        </w:rPr>
        <w:instrText>"</w:instrText>
      </w:r>
      <w:r>
        <w:fldChar w:fldCharType="separate"/>
      </w:r>
      <w:r w:rsidRPr="00464901">
        <w:rPr>
          <w:rStyle w:val="a5"/>
          <w:rFonts w:ascii="Tahoma" w:eastAsia="Tahoma" w:hAnsi="Tahoma" w:cs="Tahoma"/>
          <w:sz w:val="16"/>
          <w:szCs w:val="16"/>
          <w:lang w:val="en-US"/>
        </w:rPr>
        <w:t>https</w:t>
      </w:r>
      <w:r w:rsidRPr="00CB707A">
        <w:rPr>
          <w:rStyle w:val="a5"/>
          <w:rFonts w:ascii="Tahoma" w:eastAsia="Tahoma" w:hAnsi="Tahoma" w:cs="Tahoma"/>
          <w:sz w:val="16"/>
          <w:szCs w:val="16"/>
          <w:lang w:val="uk-UA"/>
        </w:rPr>
        <w:t>://</w:t>
      </w:r>
      <w:r w:rsidRPr="00464901">
        <w:rPr>
          <w:rStyle w:val="a5"/>
          <w:rFonts w:ascii="Tahoma" w:eastAsia="Tahoma" w:hAnsi="Tahoma" w:cs="Tahoma"/>
          <w:sz w:val="16"/>
          <w:szCs w:val="16"/>
          <w:lang w:val="en-US"/>
        </w:rPr>
        <w:t>mfa</w:t>
      </w:r>
      <w:r w:rsidRPr="00CB707A">
        <w:rPr>
          <w:rStyle w:val="a5"/>
          <w:rFonts w:ascii="Tahoma" w:eastAsia="Tahoma" w:hAnsi="Tahoma" w:cs="Tahoma"/>
          <w:sz w:val="16"/>
          <w:szCs w:val="16"/>
          <w:lang w:val="uk-UA"/>
        </w:rPr>
        <w:t>.</w:t>
      </w:r>
      <w:r w:rsidRPr="00464901">
        <w:rPr>
          <w:rStyle w:val="a5"/>
          <w:rFonts w:ascii="Tahoma" w:eastAsia="Tahoma" w:hAnsi="Tahoma" w:cs="Tahoma"/>
          <w:sz w:val="16"/>
          <w:szCs w:val="16"/>
          <w:lang w:val="en-US"/>
        </w:rPr>
        <w:t>gov</w:t>
      </w:r>
      <w:r w:rsidRPr="00CB707A">
        <w:rPr>
          <w:rStyle w:val="a5"/>
          <w:rFonts w:ascii="Tahoma" w:eastAsia="Tahoma" w:hAnsi="Tahoma" w:cs="Tahoma"/>
          <w:sz w:val="16"/>
          <w:szCs w:val="16"/>
          <w:lang w:val="uk-UA"/>
        </w:rPr>
        <w:t>.</w:t>
      </w:r>
      <w:r w:rsidRPr="00464901">
        <w:rPr>
          <w:rStyle w:val="a5"/>
          <w:rFonts w:ascii="Tahoma" w:eastAsia="Tahoma" w:hAnsi="Tahoma" w:cs="Tahoma"/>
          <w:sz w:val="16"/>
          <w:szCs w:val="16"/>
          <w:lang w:val="en-US"/>
        </w:rPr>
        <w:t>ua</w:t>
      </w:r>
      <w:r w:rsidRPr="00CB707A">
        <w:rPr>
          <w:rStyle w:val="a5"/>
          <w:rFonts w:ascii="Tahoma" w:eastAsia="Tahoma" w:hAnsi="Tahoma" w:cs="Tahoma"/>
          <w:sz w:val="16"/>
          <w:szCs w:val="16"/>
          <w:lang w:val="uk-UA"/>
        </w:rPr>
        <w:t>/</w:t>
      </w:r>
      <w:r w:rsidRPr="00464901">
        <w:rPr>
          <w:rStyle w:val="a5"/>
          <w:rFonts w:ascii="Tahoma" w:eastAsia="Tahoma" w:hAnsi="Tahoma" w:cs="Tahoma"/>
          <w:sz w:val="16"/>
          <w:szCs w:val="16"/>
          <w:lang w:val="en-US"/>
        </w:rPr>
        <w:t>embassies</w:t>
      </w:r>
      <w:r w:rsidRPr="00CB707A">
        <w:rPr>
          <w:rStyle w:val="a5"/>
          <w:rFonts w:ascii="Tahoma" w:eastAsia="Tahoma" w:hAnsi="Tahoma" w:cs="Tahoma"/>
          <w:sz w:val="16"/>
          <w:szCs w:val="16"/>
          <w:lang w:val="uk-UA"/>
        </w:rPr>
        <w:t>/</w:t>
      </w:r>
      <w:r w:rsidRPr="00464901">
        <w:rPr>
          <w:rStyle w:val="a5"/>
          <w:rFonts w:ascii="Tahoma" w:eastAsia="Tahoma" w:hAnsi="Tahoma" w:cs="Tahoma"/>
          <w:sz w:val="16"/>
          <w:szCs w:val="16"/>
          <w:lang w:val="en-US"/>
        </w:rPr>
        <w:t>turechina</w:t>
      </w:r>
      <w:r>
        <w:fldChar w:fldCharType="end"/>
      </w:r>
      <w:r>
        <w:rPr>
          <w:rFonts w:ascii="Tahoma" w:eastAsia="Tahoma" w:hAnsi="Tahoma" w:cs="Tahoma"/>
          <w:sz w:val="16"/>
          <w:szCs w:val="16"/>
          <w:u w:val="single"/>
          <w:lang w:val="uk-UA"/>
        </w:rPr>
        <w:t xml:space="preserve"> , </w:t>
      </w:r>
      <w:r>
        <w:fldChar w:fldCharType="begin"/>
      </w:r>
      <w:r>
        <w:instrText>HYPERLINK</w:instrText>
      </w:r>
      <w:r w:rsidRPr="007F6362">
        <w:rPr>
          <w:lang w:val="uk-UA"/>
        </w:rPr>
        <w:instrText xml:space="preserve"> "</w:instrText>
      </w:r>
      <w:r>
        <w:instrText>https</w:instrText>
      </w:r>
      <w:r w:rsidRPr="007F6362">
        <w:rPr>
          <w:lang w:val="uk-UA"/>
        </w:rPr>
        <w:instrText>://</w:instrText>
      </w:r>
      <w:r>
        <w:instrText>turkiye</w:instrText>
      </w:r>
      <w:r w:rsidRPr="007F6362">
        <w:rPr>
          <w:lang w:val="uk-UA"/>
        </w:rPr>
        <w:instrText>.</w:instrText>
      </w:r>
      <w:r>
        <w:instrText>mfa</w:instrText>
      </w:r>
      <w:r w:rsidRPr="007F6362">
        <w:rPr>
          <w:lang w:val="uk-UA"/>
        </w:rPr>
        <w:instrText>.</w:instrText>
      </w:r>
      <w:r>
        <w:instrText>gov</w:instrText>
      </w:r>
      <w:r w:rsidRPr="007F6362">
        <w:rPr>
          <w:lang w:val="uk-UA"/>
        </w:rPr>
        <w:instrText>.</w:instrText>
      </w:r>
      <w:r>
        <w:instrText>ua</w:instrText>
      </w:r>
      <w:r w:rsidRPr="007F6362">
        <w:rPr>
          <w:lang w:val="uk-UA"/>
        </w:rPr>
        <w:instrText>/"</w:instrText>
      </w:r>
      <w:r>
        <w:fldChar w:fldCharType="separate"/>
      </w:r>
      <w:r w:rsidRPr="00EB70B6">
        <w:rPr>
          <w:rStyle w:val="a5"/>
          <w:rFonts w:ascii="Tahoma" w:eastAsia="Tahoma" w:hAnsi="Tahoma" w:cs="Tahoma"/>
          <w:sz w:val="16"/>
          <w:szCs w:val="16"/>
          <w:lang w:val="uk-UA"/>
        </w:rPr>
        <w:t>https://turkiye.mfa.gov.ua/</w:t>
      </w:r>
      <w:r>
        <w:fldChar w:fldCharType="end"/>
      </w:r>
      <w:r>
        <w:rPr>
          <w:rFonts w:ascii="Tahoma" w:eastAsia="Tahoma" w:hAnsi="Tahoma" w:cs="Tahoma"/>
          <w:sz w:val="16"/>
          <w:szCs w:val="16"/>
          <w:u w:val="single"/>
          <w:lang w:val="uk-UA"/>
        </w:rPr>
        <w:t xml:space="preserve"> </w:t>
      </w:r>
    </w:p>
    <w:p w:rsidR="00462025" w:rsidRPr="00CB707A" w:rsidRDefault="00462025" w:rsidP="00462025">
      <w:pPr>
        <w:spacing w:line="1" w:lineRule="exact"/>
        <w:ind w:right="29"/>
        <w:rPr>
          <w:sz w:val="20"/>
          <w:szCs w:val="20"/>
          <w:lang w:val="uk-UA"/>
        </w:rPr>
      </w:pPr>
    </w:p>
    <w:p w:rsidR="00462025" w:rsidRDefault="00462025" w:rsidP="00462025">
      <w:pPr>
        <w:ind w:right="29"/>
        <w:rPr>
          <w:rFonts w:ascii="Tahoma" w:eastAsia="Tahoma" w:hAnsi="Tahoma" w:cs="Tahoma"/>
          <w:sz w:val="16"/>
          <w:szCs w:val="16"/>
        </w:rPr>
      </w:pPr>
      <w:proofErr w:type="spellStart"/>
      <w:r w:rsidRPr="00EB07D0">
        <w:rPr>
          <w:rFonts w:ascii="Tahoma" w:eastAsia="Tahoma" w:hAnsi="Tahoma" w:cs="Tahoma"/>
          <w:sz w:val="16"/>
          <w:szCs w:val="16"/>
        </w:rPr>
        <w:t>Години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роботи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>: 09:00 – 1</w:t>
      </w:r>
      <w:r>
        <w:rPr>
          <w:rFonts w:ascii="Tahoma" w:eastAsia="Tahoma" w:hAnsi="Tahoma" w:cs="Tahoma"/>
          <w:sz w:val="16"/>
          <w:szCs w:val="16"/>
          <w:lang w:val="uk-UA"/>
        </w:rPr>
        <w:t>8</w:t>
      </w:r>
      <w:r w:rsidRPr="00EB07D0">
        <w:rPr>
          <w:rFonts w:ascii="Tahoma" w:eastAsia="Tahoma" w:hAnsi="Tahoma" w:cs="Tahoma"/>
          <w:sz w:val="16"/>
          <w:szCs w:val="16"/>
        </w:rPr>
        <w:t xml:space="preserve">:00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Вихідні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дні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: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субота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,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неділя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>.</w:t>
      </w:r>
    </w:p>
    <w:p w:rsidR="00A10C52" w:rsidRDefault="00A10C52" w:rsidP="00462025">
      <w:pPr>
        <w:ind w:right="29"/>
        <w:rPr>
          <w:rFonts w:ascii="Tahoma" w:eastAsia="Tahoma" w:hAnsi="Tahoma" w:cs="Tahoma"/>
          <w:sz w:val="16"/>
          <w:szCs w:val="16"/>
        </w:rPr>
      </w:pPr>
    </w:p>
    <w:p w:rsidR="00462025" w:rsidRPr="00DE665F" w:rsidRDefault="00462025" w:rsidP="00462025">
      <w:pPr>
        <w:ind w:right="29"/>
        <w:rPr>
          <w:rFonts w:ascii="Tahoma" w:eastAsia="Tahoma" w:hAnsi="Tahoma" w:cs="Tahoma"/>
          <w:b/>
          <w:sz w:val="16"/>
          <w:szCs w:val="16"/>
        </w:rPr>
      </w:pPr>
      <w:r w:rsidRPr="00DE665F">
        <w:rPr>
          <w:rFonts w:ascii="Tahoma" w:eastAsia="Tahoma" w:hAnsi="Tahoma" w:cs="Tahoma"/>
          <w:b/>
          <w:sz w:val="16"/>
          <w:szCs w:val="16"/>
        </w:rPr>
        <w:t xml:space="preserve">Консульство </w:t>
      </w:r>
      <w:proofErr w:type="spellStart"/>
      <w:r w:rsidRPr="00DE665F">
        <w:rPr>
          <w:rFonts w:ascii="Tahoma" w:eastAsia="Tahoma" w:hAnsi="Tahoma" w:cs="Tahoma"/>
          <w:b/>
          <w:sz w:val="16"/>
          <w:szCs w:val="16"/>
        </w:rPr>
        <w:t>України</w:t>
      </w:r>
      <w:proofErr w:type="spellEnd"/>
      <w:r w:rsidRPr="00DE665F">
        <w:rPr>
          <w:rFonts w:ascii="Tahoma" w:eastAsia="Tahoma" w:hAnsi="Tahoma" w:cs="Tahoma"/>
          <w:b/>
          <w:sz w:val="16"/>
          <w:szCs w:val="16"/>
        </w:rPr>
        <w:t xml:space="preserve"> в </w:t>
      </w:r>
      <w:proofErr w:type="spellStart"/>
      <w:r w:rsidRPr="00DE665F">
        <w:rPr>
          <w:rFonts w:ascii="Tahoma" w:eastAsia="Tahoma" w:hAnsi="Tahoma" w:cs="Tahoma"/>
          <w:b/>
          <w:sz w:val="16"/>
          <w:szCs w:val="16"/>
        </w:rPr>
        <w:t>місті</w:t>
      </w:r>
      <w:proofErr w:type="spellEnd"/>
      <w:r w:rsidRPr="00DE665F">
        <w:rPr>
          <w:rFonts w:ascii="Tahoma" w:eastAsia="Tahoma" w:hAnsi="Tahoma" w:cs="Tahoma"/>
          <w:b/>
          <w:sz w:val="16"/>
          <w:szCs w:val="16"/>
        </w:rPr>
        <w:t xml:space="preserve"> </w:t>
      </w:r>
      <w:proofErr w:type="spellStart"/>
      <w:r w:rsidRPr="00DE665F">
        <w:rPr>
          <w:rFonts w:ascii="Tahoma" w:eastAsia="Tahoma" w:hAnsi="Tahoma" w:cs="Tahoma"/>
          <w:b/>
          <w:sz w:val="16"/>
          <w:szCs w:val="16"/>
        </w:rPr>
        <w:t>Анталія</w:t>
      </w:r>
      <w:proofErr w:type="spellEnd"/>
    </w:p>
    <w:p w:rsidR="00462025" w:rsidRDefault="00462025" w:rsidP="00462025">
      <w:pPr>
        <w:ind w:right="29"/>
        <w:rPr>
          <w:rFonts w:ascii="Tahoma" w:eastAsia="Tahoma" w:hAnsi="Tahoma" w:cs="Tahoma"/>
          <w:sz w:val="16"/>
          <w:szCs w:val="16"/>
        </w:rPr>
      </w:pPr>
      <w:r w:rsidRPr="00DE665F">
        <w:rPr>
          <w:rFonts w:ascii="Tahoma" w:eastAsia="Tahoma" w:hAnsi="Tahoma" w:cs="Tahoma"/>
          <w:sz w:val="16"/>
          <w:szCs w:val="16"/>
        </w:rPr>
        <w:t>Адреса:</w:t>
      </w:r>
      <w:r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DE665F">
        <w:rPr>
          <w:rFonts w:ascii="Tahoma" w:eastAsia="Tahoma" w:hAnsi="Tahoma" w:cs="Tahoma"/>
          <w:sz w:val="16"/>
          <w:szCs w:val="16"/>
        </w:rPr>
        <w:t>Çaybaşı</w:t>
      </w:r>
      <w:proofErr w:type="spellEnd"/>
      <w:r w:rsidRPr="00DE665F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DE665F">
        <w:rPr>
          <w:rFonts w:ascii="Tahoma" w:eastAsia="Tahoma" w:hAnsi="Tahoma" w:cs="Tahoma"/>
          <w:sz w:val="16"/>
          <w:szCs w:val="16"/>
        </w:rPr>
        <w:t>Mah</w:t>
      </w:r>
      <w:proofErr w:type="spellEnd"/>
      <w:r w:rsidRPr="00DE665F">
        <w:rPr>
          <w:rFonts w:ascii="Tahoma" w:eastAsia="Tahoma" w:hAnsi="Tahoma" w:cs="Tahoma"/>
          <w:sz w:val="16"/>
          <w:szCs w:val="16"/>
        </w:rPr>
        <w:t xml:space="preserve">. 1350 </w:t>
      </w:r>
      <w:proofErr w:type="spellStart"/>
      <w:r w:rsidRPr="00DE665F">
        <w:rPr>
          <w:rFonts w:ascii="Tahoma" w:eastAsia="Tahoma" w:hAnsi="Tahoma" w:cs="Tahoma"/>
          <w:sz w:val="16"/>
          <w:szCs w:val="16"/>
        </w:rPr>
        <w:t>Sokak</w:t>
      </w:r>
      <w:proofErr w:type="spellEnd"/>
      <w:r w:rsidRPr="00DE665F">
        <w:rPr>
          <w:rFonts w:ascii="Tahoma" w:eastAsia="Tahoma" w:hAnsi="Tahoma" w:cs="Tahoma"/>
          <w:sz w:val="16"/>
          <w:szCs w:val="16"/>
        </w:rPr>
        <w:t xml:space="preserve">, No: 24, </w:t>
      </w:r>
      <w:proofErr w:type="spellStart"/>
      <w:r w:rsidRPr="00DE665F">
        <w:rPr>
          <w:rFonts w:ascii="Tahoma" w:eastAsia="Tahoma" w:hAnsi="Tahoma" w:cs="Tahoma"/>
          <w:sz w:val="16"/>
          <w:szCs w:val="16"/>
        </w:rPr>
        <w:t>Muratpaşa</w:t>
      </w:r>
      <w:proofErr w:type="spellEnd"/>
      <w:r w:rsidRPr="00DE665F">
        <w:rPr>
          <w:rFonts w:ascii="Tahoma" w:eastAsia="Tahoma" w:hAnsi="Tahoma" w:cs="Tahoma"/>
          <w:sz w:val="16"/>
          <w:szCs w:val="16"/>
        </w:rPr>
        <w:t>/</w:t>
      </w:r>
      <w:proofErr w:type="spellStart"/>
      <w:r w:rsidRPr="00DE665F">
        <w:rPr>
          <w:rFonts w:ascii="Tahoma" w:eastAsia="Tahoma" w:hAnsi="Tahoma" w:cs="Tahoma"/>
          <w:sz w:val="16"/>
          <w:szCs w:val="16"/>
        </w:rPr>
        <w:t>Antalya</w:t>
      </w:r>
      <w:proofErr w:type="spellEnd"/>
      <w:r w:rsidRPr="00DE665F">
        <w:rPr>
          <w:rFonts w:ascii="Tahoma" w:eastAsia="Tahoma" w:hAnsi="Tahoma" w:cs="Tahoma"/>
          <w:sz w:val="16"/>
          <w:szCs w:val="16"/>
        </w:rPr>
        <w:t xml:space="preserve">, 07100, </w:t>
      </w:r>
      <w:proofErr w:type="spellStart"/>
      <w:r w:rsidRPr="00DE665F">
        <w:rPr>
          <w:rFonts w:ascii="Tahoma" w:eastAsia="Tahoma" w:hAnsi="Tahoma" w:cs="Tahoma"/>
          <w:sz w:val="16"/>
          <w:szCs w:val="16"/>
        </w:rPr>
        <w:t>Турецька</w:t>
      </w:r>
      <w:proofErr w:type="spellEnd"/>
      <w:r w:rsidRPr="00DE665F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DE665F">
        <w:rPr>
          <w:rFonts w:ascii="Tahoma" w:eastAsia="Tahoma" w:hAnsi="Tahoma" w:cs="Tahoma"/>
          <w:sz w:val="16"/>
          <w:szCs w:val="16"/>
        </w:rPr>
        <w:t>Республіка</w:t>
      </w:r>
      <w:proofErr w:type="spellEnd"/>
    </w:p>
    <w:p w:rsidR="00462025" w:rsidRDefault="00462025" w:rsidP="00462025">
      <w:pPr>
        <w:ind w:right="29"/>
        <w:rPr>
          <w:rFonts w:ascii="Tahoma" w:eastAsia="Tahoma" w:hAnsi="Tahoma" w:cs="Tahoma"/>
          <w:sz w:val="16"/>
          <w:szCs w:val="16"/>
          <w:lang w:val="uk-UA"/>
        </w:rPr>
      </w:pPr>
      <w:r w:rsidRPr="00EB07D0">
        <w:rPr>
          <w:rFonts w:ascii="Tahoma" w:eastAsia="Tahoma" w:hAnsi="Tahoma" w:cs="Tahoma"/>
          <w:sz w:val="16"/>
          <w:szCs w:val="16"/>
        </w:rPr>
        <w:t>Телефон</w:t>
      </w:r>
      <w:r w:rsidRPr="00464901">
        <w:rPr>
          <w:rFonts w:ascii="Tahoma" w:eastAsia="Tahoma" w:hAnsi="Tahoma" w:cs="Tahoma"/>
          <w:sz w:val="16"/>
          <w:szCs w:val="16"/>
        </w:rPr>
        <w:t>:</w:t>
      </w:r>
      <w:r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r w:rsidRPr="00DE665F">
        <w:rPr>
          <w:rFonts w:ascii="Tahoma" w:eastAsia="Tahoma" w:hAnsi="Tahoma" w:cs="Tahoma"/>
          <w:sz w:val="16"/>
          <w:szCs w:val="16"/>
          <w:lang w:val="uk-UA"/>
        </w:rPr>
        <w:t>+90-242-312-33-77</w:t>
      </w:r>
      <w:r>
        <w:rPr>
          <w:rFonts w:ascii="Tahoma" w:eastAsia="Tahoma" w:hAnsi="Tahoma" w:cs="Tahoma"/>
          <w:sz w:val="16"/>
          <w:szCs w:val="16"/>
          <w:lang w:val="uk-UA"/>
        </w:rPr>
        <w:t xml:space="preserve"> (к</w:t>
      </w:r>
      <w:r w:rsidRPr="00DE665F">
        <w:rPr>
          <w:rFonts w:ascii="Tahoma" w:eastAsia="Tahoma" w:hAnsi="Tahoma" w:cs="Tahoma"/>
          <w:sz w:val="16"/>
          <w:szCs w:val="16"/>
          <w:lang w:val="uk-UA"/>
        </w:rPr>
        <w:t>онсультації у робочі дні з 10:00 до 13:00</w:t>
      </w:r>
      <w:r>
        <w:rPr>
          <w:rFonts w:ascii="Tahoma" w:eastAsia="Tahoma" w:hAnsi="Tahoma" w:cs="Tahoma"/>
          <w:sz w:val="16"/>
          <w:szCs w:val="16"/>
          <w:lang w:val="uk-UA"/>
        </w:rPr>
        <w:t>)</w:t>
      </w:r>
    </w:p>
    <w:p w:rsidR="00462025" w:rsidRDefault="00462025" w:rsidP="00462025">
      <w:pPr>
        <w:ind w:right="29"/>
        <w:rPr>
          <w:rFonts w:ascii="Tahoma" w:eastAsia="Tahoma" w:hAnsi="Tahoma" w:cs="Tahoma"/>
          <w:sz w:val="16"/>
          <w:szCs w:val="16"/>
          <w:lang w:val="uk-UA"/>
        </w:rPr>
      </w:pPr>
      <w:r w:rsidRPr="00DE665F">
        <w:rPr>
          <w:rFonts w:ascii="Tahoma" w:eastAsia="Tahoma" w:hAnsi="Tahoma" w:cs="Tahoma"/>
          <w:sz w:val="16"/>
          <w:szCs w:val="16"/>
          <w:lang w:val="uk-UA"/>
        </w:rPr>
        <w:t>E-</w:t>
      </w:r>
      <w:proofErr w:type="spellStart"/>
      <w:r w:rsidRPr="00DE665F">
        <w:rPr>
          <w:rFonts w:ascii="Tahoma" w:eastAsia="Tahoma" w:hAnsi="Tahoma" w:cs="Tahoma"/>
          <w:sz w:val="16"/>
          <w:szCs w:val="16"/>
          <w:lang w:val="uk-UA"/>
        </w:rPr>
        <w:t>mail</w:t>
      </w:r>
      <w:proofErr w:type="spellEnd"/>
      <w:r w:rsidRPr="00DE665F">
        <w:rPr>
          <w:rFonts w:ascii="Tahoma" w:eastAsia="Tahoma" w:hAnsi="Tahoma" w:cs="Tahoma"/>
          <w:sz w:val="16"/>
          <w:szCs w:val="16"/>
          <w:lang w:val="uk-UA"/>
        </w:rPr>
        <w:t>:</w:t>
      </w:r>
      <w:r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hyperlink r:id="rId10" w:history="1">
        <w:r w:rsidRPr="00EB70B6">
          <w:rPr>
            <w:rStyle w:val="a5"/>
            <w:rFonts w:ascii="Tahoma" w:eastAsia="Tahoma" w:hAnsi="Tahoma" w:cs="Tahoma"/>
            <w:sz w:val="16"/>
            <w:szCs w:val="16"/>
            <w:lang w:val="uk-UA"/>
          </w:rPr>
          <w:t>gc_tra@mfa.gov.ua</w:t>
        </w:r>
      </w:hyperlink>
      <w:r>
        <w:rPr>
          <w:rFonts w:ascii="Tahoma" w:eastAsia="Tahoma" w:hAnsi="Tahoma" w:cs="Tahoma"/>
          <w:sz w:val="16"/>
          <w:szCs w:val="16"/>
          <w:lang w:val="uk-UA"/>
        </w:rPr>
        <w:t xml:space="preserve"> (з</w:t>
      </w:r>
      <w:r w:rsidRPr="00DE665F">
        <w:rPr>
          <w:rFonts w:ascii="Tahoma" w:eastAsia="Tahoma" w:hAnsi="Tahoma" w:cs="Tahoma"/>
          <w:sz w:val="16"/>
          <w:szCs w:val="16"/>
          <w:lang w:val="uk-UA"/>
        </w:rPr>
        <w:t>агальна електронна пошта</w:t>
      </w:r>
      <w:r>
        <w:rPr>
          <w:rFonts w:ascii="Tahoma" w:eastAsia="Tahoma" w:hAnsi="Tahoma" w:cs="Tahoma"/>
          <w:sz w:val="16"/>
          <w:szCs w:val="16"/>
          <w:lang w:val="uk-UA"/>
        </w:rPr>
        <w:t>)</w:t>
      </w:r>
    </w:p>
    <w:p w:rsidR="00462025" w:rsidRPr="00DE665F" w:rsidRDefault="00462025" w:rsidP="00462025">
      <w:pPr>
        <w:ind w:right="29"/>
        <w:rPr>
          <w:rFonts w:ascii="Tahoma" w:eastAsia="Tahoma" w:hAnsi="Tahoma" w:cs="Tahoma"/>
          <w:sz w:val="16"/>
          <w:szCs w:val="16"/>
          <w:lang w:val="uk-UA"/>
        </w:rPr>
      </w:pPr>
      <w:r w:rsidRPr="00DE665F">
        <w:rPr>
          <w:rFonts w:ascii="Tahoma" w:eastAsia="Tahoma" w:hAnsi="Tahoma" w:cs="Tahoma"/>
          <w:sz w:val="16"/>
          <w:szCs w:val="16"/>
          <w:lang w:val="uk-UA"/>
        </w:rPr>
        <w:t>Веб-сайт:</w:t>
      </w:r>
      <w:r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hyperlink r:id="rId11" w:history="1">
        <w:r w:rsidRPr="00EB70B6">
          <w:rPr>
            <w:rStyle w:val="a5"/>
            <w:rFonts w:ascii="Tahoma" w:eastAsia="Tahoma" w:hAnsi="Tahoma" w:cs="Tahoma"/>
            <w:sz w:val="16"/>
            <w:szCs w:val="16"/>
            <w:lang w:val="uk-UA"/>
          </w:rPr>
          <w:t>http://antalia.mfa.gov.ua</w:t>
        </w:r>
      </w:hyperlink>
      <w:r>
        <w:rPr>
          <w:rFonts w:ascii="Tahoma" w:eastAsia="Tahoma" w:hAnsi="Tahoma" w:cs="Tahoma"/>
          <w:sz w:val="16"/>
          <w:szCs w:val="16"/>
          <w:lang w:val="uk-UA"/>
        </w:rPr>
        <w:t xml:space="preserve"> </w:t>
      </w:r>
    </w:p>
    <w:p w:rsidR="00462025" w:rsidRDefault="00462025" w:rsidP="00462025">
      <w:pPr>
        <w:ind w:right="29"/>
        <w:rPr>
          <w:rFonts w:ascii="Tahoma" w:eastAsia="Tahoma" w:hAnsi="Tahoma" w:cs="Tahoma"/>
          <w:sz w:val="16"/>
          <w:szCs w:val="16"/>
        </w:rPr>
      </w:pPr>
    </w:p>
    <w:p w:rsidR="00462025" w:rsidRDefault="00462025" w:rsidP="00462025">
      <w:pPr>
        <w:spacing w:line="235" w:lineRule="auto"/>
        <w:ind w:right="29"/>
        <w:rPr>
          <w:rFonts w:ascii="Tahoma" w:eastAsia="Tahoma" w:hAnsi="Tahoma" w:cs="Tahoma"/>
          <w:b/>
          <w:bCs/>
          <w:sz w:val="16"/>
          <w:szCs w:val="16"/>
        </w:rPr>
      </w:pPr>
      <w:proofErr w:type="spellStart"/>
      <w:r w:rsidRPr="00CE6B70">
        <w:rPr>
          <w:rFonts w:ascii="Tahoma" w:eastAsia="Tahoma" w:hAnsi="Tahoma" w:cs="Tahoma"/>
          <w:b/>
          <w:bCs/>
          <w:sz w:val="16"/>
          <w:szCs w:val="16"/>
        </w:rPr>
        <w:t>Генеральне</w:t>
      </w:r>
      <w:proofErr w:type="spellEnd"/>
      <w:r w:rsidRPr="00CE6B70">
        <w:rPr>
          <w:rFonts w:ascii="Tahoma" w:eastAsia="Tahoma" w:hAnsi="Tahoma" w:cs="Tahoma"/>
          <w:b/>
          <w:bCs/>
          <w:sz w:val="16"/>
          <w:szCs w:val="16"/>
        </w:rPr>
        <w:t xml:space="preserve"> Консульство </w:t>
      </w:r>
      <w:proofErr w:type="spellStart"/>
      <w:r w:rsidRPr="00CE6B70">
        <w:rPr>
          <w:rFonts w:ascii="Tahoma" w:eastAsia="Tahoma" w:hAnsi="Tahoma" w:cs="Tahoma"/>
          <w:b/>
          <w:bCs/>
          <w:sz w:val="16"/>
          <w:szCs w:val="16"/>
        </w:rPr>
        <w:t>України</w:t>
      </w:r>
      <w:proofErr w:type="spellEnd"/>
      <w:r w:rsidRPr="00CE6B70">
        <w:rPr>
          <w:rFonts w:ascii="Tahoma" w:eastAsia="Tahoma" w:hAnsi="Tahoma" w:cs="Tahoma"/>
          <w:b/>
          <w:bCs/>
          <w:sz w:val="16"/>
          <w:szCs w:val="16"/>
        </w:rPr>
        <w:t xml:space="preserve"> в </w:t>
      </w:r>
      <w:proofErr w:type="spellStart"/>
      <w:r w:rsidRPr="00CE6B70">
        <w:rPr>
          <w:rFonts w:ascii="Tahoma" w:eastAsia="Tahoma" w:hAnsi="Tahoma" w:cs="Tahoma"/>
          <w:b/>
          <w:bCs/>
          <w:sz w:val="16"/>
          <w:szCs w:val="16"/>
        </w:rPr>
        <w:t>Стамбулі</w:t>
      </w:r>
      <w:proofErr w:type="spellEnd"/>
      <w:r w:rsidRPr="00CE6B70">
        <w:rPr>
          <w:rFonts w:ascii="Tahoma" w:eastAsia="Tahoma" w:hAnsi="Tahoma" w:cs="Tahoma"/>
          <w:b/>
          <w:bCs/>
          <w:sz w:val="16"/>
          <w:szCs w:val="16"/>
        </w:rPr>
        <w:t xml:space="preserve"> (</w:t>
      </w:r>
      <w:proofErr w:type="spellStart"/>
      <w:r w:rsidRPr="00CE6B70">
        <w:rPr>
          <w:rFonts w:ascii="Tahoma" w:eastAsia="Tahoma" w:hAnsi="Tahoma" w:cs="Tahoma"/>
          <w:b/>
          <w:bCs/>
          <w:sz w:val="16"/>
          <w:szCs w:val="16"/>
        </w:rPr>
        <w:t>Турецька</w:t>
      </w:r>
      <w:proofErr w:type="spellEnd"/>
      <w:r w:rsidRPr="00CE6B70">
        <w:rPr>
          <w:rFonts w:ascii="Tahoma" w:eastAsia="Tahoma" w:hAnsi="Tahoma" w:cs="Tahoma"/>
          <w:b/>
          <w:bCs/>
          <w:sz w:val="16"/>
          <w:szCs w:val="16"/>
        </w:rPr>
        <w:t xml:space="preserve"> </w:t>
      </w:r>
      <w:proofErr w:type="spellStart"/>
      <w:r w:rsidRPr="00CE6B70">
        <w:rPr>
          <w:rFonts w:ascii="Tahoma" w:eastAsia="Tahoma" w:hAnsi="Tahoma" w:cs="Tahoma"/>
          <w:b/>
          <w:bCs/>
          <w:sz w:val="16"/>
          <w:szCs w:val="16"/>
        </w:rPr>
        <w:t>Республіка</w:t>
      </w:r>
      <w:proofErr w:type="spellEnd"/>
      <w:r w:rsidRPr="00CE6B70">
        <w:rPr>
          <w:rFonts w:ascii="Tahoma" w:eastAsia="Tahoma" w:hAnsi="Tahoma" w:cs="Tahoma"/>
          <w:b/>
          <w:bCs/>
          <w:sz w:val="16"/>
          <w:szCs w:val="16"/>
        </w:rPr>
        <w:t>)</w:t>
      </w:r>
    </w:p>
    <w:p w:rsidR="00462025" w:rsidRDefault="00462025" w:rsidP="00462025">
      <w:pPr>
        <w:spacing w:line="235" w:lineRule="auto"/>
        <w:ind w:right="29"/>
        <w:rPr>
          <w:rFonts w:ascii="Tahoma" w:eastAsia="Tahoma" w:hAnsi="Tahoma" w:cs="Tahoma"/>
          <w:sz w:val="16"/>
          <w:szCs w:val="16"/>
        </w:rPr>
      </w:pPr>
      <w:r w:rsidRPr="00CE6B70">
        <w:rPr>
          <w:rFonts w:ascii="Tahoma" w:eastAsia="Tahoma" w:hAnsi="Tahoma" w:cs="Tahoma"/>
          <w:sz w:val="16"/>
          <w:szCs w:val="16"/>
        </w:rPr>
        <w:t>Адреса:</w:t>
      </w:r>
      <w:r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CE6B70">
        <w:rPr>
          <w:rFonts w:ascii="Tahoma" w:eastAsia="Tahoma" w:hAnsi="Tahoma" w:cs="Tahoma"/>
          <w:sz w:val="16"/>
          <w:szCs w:val="16"/>
        </w:rPr>
        <w:t>Туреччина</w:t>
      </w:r>
      <w:proofErr w:type="spellEnd"/>
      <w:r w:rsidRPr="00CE6B70">
        <w:rPr>
          <w:rFonts w:ascii="Tahoma" w:eastAsia="Tahoma" w:hAnsi="Tahoma" w:cs="Tahoma"/>
          <w:sz w:val="16"/>
          <w:szCs w:val="16"/>
        </w:rPr>
        <w:t xml:space="preserve">, </w:t>
      </w:r>
      <w:proofErr w:type="spellStart"/>
      <w:r w:rsidRPr="00CE6B70">
        <w:rPr>
          <w:rFonts w:ascii="Tahoma" w:eastAsia="Tahoma" w:hAnsi="Tahoma" w:cs="Tahoma"/>
          <w:sz w:val="16"/>
          <w:szCs w:val="16"/>
        </w:rPr>
        <w:t>м.Стамбул</w:t>
      </w:r>
      <w:proofErr w:type="spellEnd"/>
      <w:r w:rsidRPr="00CE6B70">
        <w:rPr>
          <w:rFonts w:ascii="Tahoma" w:eastAsia="Tahoma" w:hAnsi="Tahoma" w:cs="Tahoma"/>
          <w:sz w:val="16"/>
          <w:szCs w:val="16"/>
        </w:rPr>
        <w:t xml:space="preserve">, р-н </w:t>
      </w:r>
      <w:proofErr w:type="spellStart"/>
      <w:r w:rsidRPr="00CE6B70">
        <w:rPr>
          <w:rFonts w:ascii="Tahoma" w:eastAsia="Tahoma" w:hAnsi="Tahoma" w:cs="Tahoma"/>
          <w:sz w:val="16"/>
          <w:szCs w:val="16"/>
        </w:rPr>
        <w:t>Флорія-Бакиркьой</w:t>
      </w:r>
      <w:proofErr w:type="spellEnd"/>
      <w:r w:rsidRPr="00CE6B70">
        <w:rPr>
          <w:rFonts w:ascii="Tahoma" w:eastAsia="Tahoma" w:hAnsi="Tahoma" w:cs="Tahoma"/>
          <w:sz w:val="16"/>
          <w:szCs w:val="16"/>
        </w:rPr>
        <w:t xml:space="preserve">, </w:t>
      </w:r>
      <w:proofErr w:type="spellStart"/>
      <w:r w:rsidRPr="00CE6B70">
        <w:rPr>
          <w:rFonts w:ascii="Tahoma" w:eastAsia="Tahoma" w:hAnsi="Tahoma" w:cs="Tahoma"/>
          <w:sz w:val="16"/>
          <w:szCs w:val="16"/>
        </w:rPr>
        <w:t>вул</w:t>
      </w:r>
      <w:proofErr w:type="spellEnd"/>
      <w:r w:rsidRPr="00CE6B70">
        <w:rPr>
          <w:rFonts w:ascii="Tahoma" w:eastAsia="Tahoma" w:hAnsi="Tahoma" w:cs="Tahoma"/>
          <w:sz w:val="16"/>
          <w:szCs w:val="16"/>
        </w:rPr>
        <w:t>. Адакалє,13</w:t>
      </w:r>
    </w:p>
    <w:p w:rsidR="00462025" w:rsidRDefault="00462025" w:rsidP="00462025">
      <w:pPr>
        <w:spacing w:line="235" w:lineRule="auto"/>
        <w:ind w:right="29"/>
        <w:rPr>
          <w:rFonts w:ascii="Tahoma" w:eastAsia="Tahoma" w:hAnsi="Tahoma" w:cs="Tahoma"/>
          <w:sz w:val="16"/>
          <w:szCs w:val="16"/>
          <w:lang w:val="uk-UA"/>
        </w:rPr>
      </w:pPr>
      <w:r w:rsidRPr="00EB07D0">
        <w:rPr>
          <w:rFonts w:ascii="Tahoma" w:eastAsia="Tahoma" w:hAnsi="Tahoma" w:cs="Tahoma"/>
          <w:sz w:val="16"/>
          <w:szCs w:val="16"/>
        </w:rPr>
        <w:t>Телефон</w:t>
      </w:r>
      <w:r w:rsidRPr="00CE6B70">
        <w:rPr>
          <w:rFonts w:ascii="Tahoma" w:eastAsia="Tahoma" w:hAnsi="Tahoma" w:cs="Tahoma"/>
          <w:sz w:val="16"/>
          <w:szCs w:val="16"/>
        </w:rPr>
        <w:t>:</w:t>
      </w:r>
      <w:r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r w:rsidRPr="00CE6B70">
        <w:rPr>
          <w:rFonts w:ascii="Tahoma" w:eastAsia="Tahoma" w:hAnsi="Tahoma" w:cs="Tahoma"/>
          <w:sz w:val="16"/>
          <w:szCs w:val="16"/>
        </w:rPr>
        <w:t>+90 212 662 25 41</w:t>
      </w:r>
      <w:r>
        <w:rPr>
          <w:rFonts w:ascii="Tahoma" w:eastAsia="Tahoma" w:hAnsi="Tahoma" w:cs="Tahoma"/>
          <w:sz w:val="16"/>
          <w:szCs w:val="16"/>
          <w:lang w:val="uk-UA"/>
        </w:rPr>
        <w:t xml:space="preserve"> (</w:t>
      </w:r>
      <w:proofErr w:type="spellStart"/>
      <w:r w:rsidRPr="00CE6B70">
        <w:rPr>
          <w:rFonts w:ascii="Tahoma" w:eastAsia="Tahoma" w:hAnsi="Tahoma" w:cs="Tahoma"/>
          <w:sz w:val="16"/>
          <w:szCs w:val="16"/>
        </w:rPr>
        <w:t>загальний</w:t>
      </w:r>
      <w:proofErr w:type="spellEnd"/>
      <w:r>
        <w:rPr>
          <w:rFonts w:ascii="Tahoma" w:eastAsia="Tahoma" w:hAnsi="Tahoma" w:cs="Tahoma"/>
          <w:sz w:val="16"/>
          <w:szCs w:val="16"/>
          <w:lang w:val="uk-UA"/>
        </w:rPr>
        <w:t xml:space="preserve">), </w:t>
      </w:r>
      <w:r w:rsidRPr="00CE6B70">
        <w:rPr>
          <w:rFonts w:ascii="Tahoma" w:eastAsia="Tahoma" w:hAnsi="Tahoma" w:cs="Tahoma"/>
          <w:sz w:val="16"/>
          <w:szCs w:val="16"/>
        </w:rPr>
        <w:t>+90 212 662 27 35</w:t>
      </w:r>
      <w:r>
        <w:rPr>
          <w:rFonts w:ascii="Tahoma" w:eastAsia="Tahoma" w:hAnsi="Tahoma" w:cs="Tahoma"/>
          <w:sz w:val="16"/>
          <w:szCs w:val="16"/>
          <w:lang w:val="uk-UA"/>
        </w:rPr>
        <w:t xml:space="preserve"> (</w:t>
      </w:r>
      <w:proofErr w:type="spellStart"/>
      <w:r w:rsidRPr="00CE6B70">
        <w:rPr>
          <w:rFonts w:ascii="Tahoma" w:eastAsia="Tahoma" w:hAnsi="Tahoma" w:cs="Tahoma"/>
          <w:sz w:val="16"/>
          <w:szCs w:val="16"/>
        </w:rPr>
        <w:t>віза</w:t>
      </w:r>
      <w:proofErr w:type="spellEnd"/>
      <w:r w:rsidRPr="00CE6B70">
        <w:rPr>
          <w:rFonts w:ascii="Tahoma" w:eastAsia="Tahoma" w:hAnsi="Tahoma" w:cs="Tahoma"/>
          <w:sz w:val="16"/>
          <w:szCs w:val="16"/>
        </w:rPr>
        <w:t xml:space="preserve"> / паспорт</w:t>
      </w:r>
      <w:r>
        <w:rPr>
          <w:rFonts w:ascii="Tahoma" w:eastAsia="Tahoma" w:hAnsi="Tahoma" w:cs="Tahoma"/>
          <w:sz w:val="16"/>
          <w:szCs w:val="16"/>
          <w:lang w:val="uk-UA"/>
        </w:rPr>
        <w:t xml:space="preserve">), </w:t>
      </w:r>
      <w:r w:rsidRPr="00CE6B70">
        <w:rPr>
          <w:rFonts w:ascii="Tahoma" w:eastAsia="Tahoma" w:hAnsi="Tahoma" w:cs="Tahoma"/>
          <w:sz w:val="16"/>
          <w:szCs w:val="16"/>
        </w:rPr>
        <w:t>+90 212 663 26 73</w:t>
      </w:r>
      <w:r>
        <w:rPr>
          <w:rFonts w:ascii="Tahoma" w:eastAsia="Tahoma" w:hAnsi="Tahoma" w:cs="Tahoma"/>
          <w:sz w:val="16"/>
          <w:szCs w:val="16"/>
          <w:lang w:val="uk-UA"/>
        </w:rPr>
        <w:t xml:space="preserve"> (</w:t>
      </w:r>
      <w:proofErr w:type="spellStart"/>
      <w:r w:rsidRPr="00CE6B70">
        <w:rPr>
          <w:rFonts w:ascii="Tahoma" w:eastAsia="Tahoma" w:hAnsi="Tahoma" w:cs="Tahoma"/>
          <w:sz w:val="16"/>
          <w:szCs w:val="16"/>
        </w:rPr>
        <w:t>черговий</w:t>
      </w:r>
      <w:proofErr w:type="spellEnd"/>
      <w:r>
        <w:rPr>
          <w:rFonts w:ascii="Tahoma" w:eastAsia="Tahoma" w:hAnsi="Tahoma" w:cs="Tahoma"/>
          <w:sz w:val="16"/>
          <w:szCs w:val="16"/>
          <w:lang w:val="uk-UA"/>
        </w:rPr>
        <w:t>)</w:t>
      </w:r>
    </w:p>
    <w:p w:rsidR="00462025" w:rsidRDefault="00462025" w:rsidP="00462025">
      <w:pPr>
        <w:spacing w:line="235" w:lineRule="auto"/>
        <w:ind w:right="29"/>
        <w:rPr>
          <w:rFonts w:ascii="Tahoma" w:eastAsia="Tahoma" w:hAnsi="Tahoma" w:cs="Tahoma"/>
          <w:sz w:val="16"/>
          <w:szCs w:val="16"/>
          <w:lang w:val="uk-UA"/>
        </w:rPr>
      </w:pPr>
      <w:r w:rsidRPr="00EB07D0">
        <w:rPr>
          <w:rFonts w:ascii="Tahoma" w:eastAsia="Tahoma" w:hAnsi="Tahoma" w:cs="Tahoma"/>
          <w:sz w:val="16"/>
          <w:szCs w:val="16"/>
        </w:rPr>
        <w:t>Факс</w:t>
      </w:r>
      <w:r w:rsidRPr="00CE6B70">
        <w:rPr>
          <w:rFonts w:ascii="Tahoma" w:eastAsia="Tahoma" w:hAnsi="Tahoma" w:cs="Tahoma"/>
          <w:sz w:val="16"/>
          <w:szCs w:val="16"/>
          <w:lang w:val="uk-UA"/>
        </w:rPr>
        <w:t>:</w:t>
      </w:r>
      <w:r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r w:rsidRPr="00CE6B70">
        <w:rPr>
          <w:rFonts w:ascii="Tahoma" w:eastAsia="Tahoma" w:hAnsi="Tahoma" w:cs="Tahoma"/>
          <w:sz w:val="16"/>
          <w:szCs w:val="16"/>
          <w:lang w:val="uk-UA"/>
        </w:rPr>
        <w:t>+90 212 662 18 76</w:t>
      </w:r>
    </w:p>
    <w:p w:rsidR="00462025" w:rsidRDefault="00462025" w:rsidP="00462025">
      <w:pPr>
        <w:spacing w:line="235" w:lineRule="auto"/>
        <w:ind w:right="29"/>
        <w:rPr>
          <w:rFonts w:ascii="Tahoma" w:eastAsia="Tahoma" w:hAnsi="Tahoma" w:cs="Tahoma"/>
          <w:sz w:val="16"/>
          <w:szCs w:val="16"/>
          <w:lang w:val="uk-UA"/>
        </w:rPr>
      </w:pPr>
      <w:r w:rsidRPr="00CE6B70">
        <w:rPr>
          <w:rFonts w:ascii="Tahoma" w:eastAsia="Tahoma" w:hAnsi="Tahoma" w:cs="Tahoma"/>
          <w:sz w:val="16"/>
          <w:szCs w:val="16"/>
          <w:lang w:val="uk-UA"/>
        </w:rPr>
        <w:t>E-</w:t>
      </w:r>
      <w:proofErr w:type="spellStart"/>
      <w:r w:rsidRPr="00CE6B70">
        <w:rPr>
          <w:rFonts w:ascii="Tahoma" w:eastAsia="Tahoma" w:hAnsi="Tahoma" w:cs="Tahoma"/>
          <w:sz w:val="16"/>
          <w:szCs w:val="16"/>
          <w:lang w:val="uk-UA"/>
        </w:rPr>
        <w:t>mail</w:t>
      </w:r>
      <w:proofErr w:type="spellEnd"/>
      <w:r w:rsidRPr="00CE6B70">
        <w:rPr>
          <w:rFonts w:ascii="Tahoma" w:eastAsia="Tahoma" w:hAnsi="Tahoma" w:cs="Tahoma"/>
          <w:sz w:val="16"/>
          <w:szCs w:val="16"/>
          <w:lang w:val="uk-UA"/>
        </w:rPr>
        <w:t>:</w:t>
      </w:r>
      <w:r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r>
        <w:fldChar w:fldCharType="begin"/>
      </w:r>
      <w:r w:rsidRPr="007F6362">
        <w:rPr>
          <w:lang w:val="en-US"/>
        </w:rPr>
        <w:instrText>HYPERLINK "mailto:gc_tr@mfa.gov.ua"</w:instrText>
      </w:r>
      <w:r>
        <w:fldChar w:fldCharType="separate"/>
      </w:r>
      <w:r w:rsidRPr="00EB70B6">
        <w:rPr>
          <w:rStyle w:val="a5"/>
          <w:rFonts w:ascii="Tahoma" w:eastAsia="Tahoma" w:hAnsi="Tahoma" w:cs="Tahoma"/>
          <w:sz w:val="16"/>
          <w:szCs w:val="16"/>
          <w:lang w:val="uk-UA"/>
        </w:rPr>
        <w:t>gc_tr@mfa.gov.ua</w:t>
      </w:r>
      <w:r>
        <w:fldChar w:fldCharType="end"/>
      </w:r>
      <w:r>
        <w:rPr>
          <w:rFonts w:ascii="Tahoma" w:eastAsia="Tahoma" w:hAnsi="Tahoma" w:cs="Tahoma"/>
          <w:sz w:val="16"/>
          <w:szCs w:val="16"/>
          <w:lang w:val="uk-UA"/>
        </w:rPr>
        <w:t xml:space="preserve"> </w:t>
      </w:r>
    </w:p>
    <w:p w:rsidR="00462025" w:rsidRDefault="00462025" w:rsidP="00462025">
      <w:pPr>
        <w:spacing w:line="235" w:lineRule="auto"/>
        <w:ind w:right="29"/>
        <w:rPr>
          <w:rFonts w:ascii="Tahoma" w:eastAsia="Tahoma" w:hAnsi="Tahoma" w:cs="Tahoma"/>
          <w:sz w:val="16"/>
          <w:szCs w:val="16"/>
          <w:lang w:val="uk-UA"/>
        </w:rPr>
      </w:pPr>
      <w:r w:rsidRPr="00CE6B70">
        <w:rPr>
          <w:rFonts w:ascii="Tahoma" w:eastAsia="Tahoma" w:hAnsi="Tahoma" w:cs="Tahoma"/>
          <w:sz w:val="16"/>
          <w:szCs w:val="16"/>
          <w:lang w:val="uk-UA"/>
        </w:rPr>
        <w:t>Веб-сайт:</w:t>
      </w:r>
      <w:r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hyperlink r:id="rId12" w:history="1">
        <w:r w:rsidRPr="00EB70B6">
          <w:rPr>
            <w:rStyle w:val="a5"/>
            <w:rFonts w:ascii="Tahoma" w:eastAsia="Tahoma" w:hAnsi="Tahoma" w:cs="Tahoma"/>
            <w:sz w:val="16"/>
            <w:szCs w:val="16"/>
            <w:lang w:val="uk-UA"/>
          </w:rPr>
          <w:t>http://istanbul.mfa.gov.ua</w:t>
        </w:r>
      </w:hyperlink>
      <w:r>
        <w:rPr>
          <w:rFonts w:ascii="Tahoma" w:eastAsia="Tahoma" w:hAnsi="Tahoma" w:cs="Tahoma"/>
          <w:sz w:val="16"/>
          <w:szCs w:val="16"/>
          <w:lang w:val="uk-UA"/>
        </w:rPr>
        <w:t xml:space="preserve"> </w:t>
      </w:r>
    </w:p>
    <w:p w:rsidR="00462025" w:rsidRPr="00CE6B70" w:rsidRDefault="00462025" w:rsidP="00462025">
      <w:pPr>
        <w:spacing w:line="235" w:lineRule="auto"/>
        <w:ind w:right="29"/>
        <w:rPr>
          <w:rFonts w:ascii="Tahoma" w:eastAsia="Tahoma" w:hAnsi="Tahoma" w:cs="Tahoma"/>
          <w:sz w:val="16"/>
          <w:szCs w:val="16"/>
          <w:lang w:val="uk-UA"/>
        </w:rPr>
      </w:pPr>
      <w:r w:rsidRPr="00CE6B70">
        <w:rPr>
          <w:rFonts w:ascii="Tahoma" w:eastAsia="Tahoma" w:hAnsi="Tahoma" w:cs="Tahoma"/>
          <w:sz w:val="16"/>
          <w:szCs w:val="16"/>
          <w:lang w:val="uk-UA"/>
        </w:rPr>
        <w:t>Графік роботи:</w:t>
      </w:r>
      <w:r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r w:rsidRPr="00CE6B70">
        <w:rPr>
          <w:rFonts w:ascii="Tahoma" w:eastAsia="Tahoma" w:hAnsi="Tahoma" w:cs="Tahoma"/>
          <w:sz w:val="16"/>
          <w:szCs w:val="16"/>
          <w:lang w:val="uk-UA"/>
        </w:rPr>
        <w:t>09:00-18:00 (понеділок-четвер)</w:t>
      </w:r>
      <w:r>
        <w:rPr>
          <w:rFonts w:ascii="Tahoma" w:eastAsia="Tahoma" w:hAnsi="Tahoma" w:cs="Tahoma"/>
          <w:sz w:val="16"/>
          <w:szCs w:val="16"/>
          <w:lang w:val="uk-UA"/>
        </w:rPr>
        <w:t xml:space="preserve">, </w:t>
      </w:r>
      <w:r w:rsidRPr="00CE6B70">
        <w:rPr>
          <w:rFonts w:ascii="Tahoma" w:eastAsia="Tahoma" w:hAnsi="Tahoma" w:cs="Tahoma"/>
          <w:sz w:val="16"/>
          <w:szCs w:val="16"/>
          <w:lang w:val="uk-UA"/>
        </w:rPr>
        <w:t>09.00-16.45 (п'ятниця)</w:t>
      </w:r>
      <w:r>
        <w:rPr>
          <w:rFonts w:ascii="Tahoma" w:eastAsia="Tahoma" w:hAnsi="Tahoma" w:cs="Tahoma"/>
          <w:sz w:val="16"/>
          <w:szCs w:val="16"/>
          <w:lang w:val="uk-UA"/>
        </w:rPr>
        <w:t xml:space="preserve">, </w:t>
      </w:r>
      <w:r w:rsidRPr="00CE6B70">
        <w:rPr>
          <w:rFonts w:ascii="Tahoma" w:eastAsia="Tahoma" w:hAnsi="Tahoma" w:cs="Tahoma"/>
          <w:sz w:val="16"/>
          <w:szCs w:val="16"/>
          <w:lang w:val="uk-UA"/>
        </w:rPr>
        <w:t>Перерва: 13:00-13:45</w:t>
      </w:r>
    </w:p>
    <w:p w:rsidR="00462025" w:rsidRPr="00CE6B70" w:rsidRDefault="00462025" w:rsidP="00462025">
      <w:pPr>
        <w:spacing w:line="235" w:lineRule="auto"/>
        <w:ind w:right="29"/>
        <w:rPr>
          <w:rFonts w:ascii="Tahoma" w:eastAsia="Tahoma" w:hAnsi="Tahoma" w:cs="Tahoma"/>
          <w:sz w:val="16"/>
          <w:szCs w:val="16"/>
          <w:lang w:val="uk-UA"/>
        </w:rPr>
      </w:pPr>
      <w:r w:rsidRPr="00CE6B70">
        <w:rPr>
          <w:rFonts w:ascii="Tahoma" w:eastAsia="Tahoma" w:hAnsi="Tahoma" w:cs="Tahoma"/>
          <w:sz w:val="16"/>
          <w:szCs w:val="16"/>
          <w:lang w:val="uk-UA"/>
        </w:rPr>
        <w:t>Прийом громадян: понеділок-п'ятниця - 09:30-12:45</w:t>
      </w:r>
    </w:p>
    <w:p w:rsidR="00462025" w:rsidRPr="00CE6B70" w:rsidRDefault="00462025" w:rsidP="00462025">
      <w:pPr>
        <w:spacing w:line="235" w:lineRule="auto"/>
        <w:ind w:right="29"/>
        <w:rPr>
          <w:rFonts w:ascii="Tahoma" w:eastAsia="Tahoma" w:hAnsi="Tahoma" w:cs="Tahoma"/>
          <w:sz w:val="16"/>
          <w:szCs w:val="16"/>
          <w:lang w:val="uk-UA"/>
        </w:rPr>
      </w:pPr>
      <w:r w:rsidRPr="00CE6B70">
        <w:rPr>
          <w:rFonts w:ascii="Tahoma" w:eastAsia="Tahoma" w:hAnsi="Tahoma" w:cs="Tahoma"/>
          <w:sz w:val="16"/>
          <w:szCs w:val="16"/>
          <w:lang w:val="uk-UA"/>
        </w:rPr>
        <w:t>Видача документів: понеділок - четвер - 16:00-17:00, п'ятниця - 15:30-16:30</w:t>
      </w:r>
    </w:p>
    <w:p w:rsidR="00462025" w:rsidRDefault="00462025" w:rsidP="00462025">
      <w:pPr>
        <w:spacing w:line="235" w:lineRule="auto"/>
        <w:ind w:right="29"/>
        <w:rPr>
          <w:rFonts w:ascii="Tahoma" w:eastAsia="Tahoma" w:hAnsi="Tahoma" w:cs="Tahoma"/>
          <w:sz w:val="16"/>
          <w:szCs w:val="16"/>
          <w:lang w:val="uk-UA"/>
        </w:rPr>
      </w:pPr>
      <w:r w:rsidRPr="00CE6B70">
        <w:rPr>
          <w:rFonts w:ascii="Tahoma" w:eastAsia="Tahoma" w:hAnsi="Tahoma" w:cs="Tahoma"/>
          <w:sz w:val="16"/>
          <w:szCs w:val="16"/>
          <w:lang w:val="uk-UA"/>
        </w:rPr>
        <w:t xml:space="preserve">Прийом громадян </w:t>
      </w:r>
      <w:proofErr w:type="spellStart"/>
      <w:r w:rsidRPr="00CE6B70">
        <w:rPr>
          <w:rFonts w:ascii="Tahoma" w:eastAsia="Tahoma" w:hAnsi="Tahoma" w:cs="Tahoma"/>
          <w:sz w:val="16"/>
          <w:szCs w:val="16"/>
          <w:lang w:val="uk-UA"/>
        </w:rPr>
        <w:t>Генконсулом</w:t>
      </w:r>
      <w:proofErr w:type="spellEnd"/>
      <w:r w:rsidRPr="00CE6B70">
        <w:rPr>
          <w:rFonts w:ascii="Tahoma" w:eastAsia="Tahoma" w:hAnsi="Tahoma" w:cs="Tahoma"/>
          <w:sz w:val="16"/>
          <w:szCs w:val="16"/>
          <w:lang w:val="uk-UA"/>
        </w:rPr>
        <w:t>: 2-га середа кожного місяця - 09:15-12:45</w:t>
      </w:r>
    </w:p>
    <w:p w:rsidR="00462025" w:rsidRDefault="00462025" w:rsidP="00462025">
      <w:pPr>
        <w:spacing w:line="235" w:lineRule="auto"/>
        <w:ind w:right="29"/>
        <w:rPr>
          <w:rFonts w:ascii="Tahoma" w:eastAsia="Tahoma" w:hAnsi="Tahoma" w:cs="Tahoma"/>
          <w:sz w:val="16"/>
          <w:szCs w:val="16"/>
          <w:lang w:val="uk-UA"/>
        </w:rPr>
      </w:pPr>
    </w:p>
    <w:p w:rsidR="00462025" w:rsidRPr="00CB707A" w:rsidRDefault="00462025" w:rsidP="00462025">
      <w:pPr>
        <w:spacing w:line="235" w:lineRule="auto"/>
        <w:ind w:right="29"/>
        <w:rPr>
          <w:rFonts w:ascii="Tahoma" w:eastAsia="Tahoma" w:hAnsi="Tahoma" w:cs="Tahoma"/>
          <w:b/>
          <w:sz w:val="16"/>
          <w:szCs w:val="16"/>
          <w:lang w:val="uk-UA"/>
        </w:rPr>
      </w:pPr>
      <w:r w:rsidRPr="00CB707A">
        <w:rPr>
          <w:rFonts w:ascii="Tahoma" w:eastAsia="Tahoma" w:hAnsi="Tahoma" w:cs="Tahoma"/>
          <w:b/>
          <w:sz w:val="16"/>
          <w:szCs w:val="16"/>
          <w:lang w:val="uk-UA"/>
        </w:rPr>
        <w:t>Посольство Турецької Республіки в Україні</w:t>
      </w:r>
    </w:p>
    <w:p w:rsidR="00462025" w:rsidRDefault="00462025" w:rsidP="00462025">
      <w:pPr>
        <w:spacing w:line="235" w:lineRule="auto"/>
        <w:ind w:right="29"/>
        <w:rPr>
          <w:rFonts w:ascii="Tahoma" w:eastAsia="Tahoma" w:hAnsi="Tahoma" w:cs="Tahoma"/>
          <w:sz w:val="16"/>
          <w:szCs w:val="16"/>
          <w:lang w:val="uk-UA"/>
        </w:rPr>
      </w:pPr>
      <w:r w:rsidRPr="00167881">
        <w:rPr>
          <w:rFonts w:ascii="Tahoma" w:eastAsia="Tahoma" w:hAnsi="Tahoma" w:cs="Tahoma"/>
          <w:sz w:val="16"/>
          <w:szCs w:val="16"/>
          <w:lang w:val="uk-UA"/>
        </w:rPr>
        <w:t>Адреса:</w:t>
      </w:r>
      <w:r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r w:rsidRPr="00167881">
        <w:rPr>
          <w:rFonts w:ascii="Tahoma" w:eastAsia="Tahoma" w:hAnsi="Tahoma" w:cs="Tahoma"/>
          <w:sz w:val="16"/>
          <w:szCs w:val="16"/>
          <w:lang w:val="uk-UA"/>
        </w:rPr>
        <w:t>01011, м. Київ, вул. Панаса Мирного, 22</w:t>
      </w:r>
    </w:p>
    <w:p w:rsidR="00462025" w:rsidRDefault="00462025" w:rsidP="00462025">
      <w:pPr>
        <w:spacing w:line="235" w:lineRule="auto"/>
        <w:ind w:right="29"/>
        <w:rPr>
          <w:rFonts w:ascii="Tahoma" w:eastAsia="Tahoma" w:hAnsi="Tahoma" w:cs="Tahoma"/>
          <w:sz w:val="16"/>
          <w:szCs w:val="16"/>
          <w:lang w:val="uk-UA"/>
        </w:rPr>
      </w:pPr>
      <w:r w:rsidRPr="00EB07D0">
        <w:rPr>
          <w:rFonts w:ascii="Tahoma" w:eastAsia="Tahoma" w:hAnsi="Tahoma" w:cs="Tahoma"/>
          <w:sz w:val="16"/>
          <w:szCs w:val="16"/>
        </w:rPr>
        <w:t>Телефон</w:t>
      </w:r>
      <w:r w:rsidRPr="00167881">
        <w:rPr>
          <w:rFonts w:ascii="Tahoma" w:eastAsia="Tahoma" w:hAnsi="Tahoma" w:cs="Tahoma"/>
          <w:sz w:val="16"/>
          <w:szCs w:val="16"/>
          <w:lang w:val="uk-UA"/>
        </w:rPr>
        <w:t>:</w:t>
      </w:r>
      <w:r>
        <w:rPr>
          <w:rFonts w:ascii="Tahoma" w:eastAsia="Tahoma" w:hAnsi="Tahoma" w:cs="Tahoma"/>
          <w:sz w:val="16"/>
          <w:szCs w:val="16"/>
          <w:lang w:val="uk-UA"/>
        </w:rPr>
        <w:t xml:space="preserve"> +38 044</w:t>
      </w:r>
      <w:r w:rsidRPr="00167881">
        <w:rPr>
          <w:rFonts w:ascii="Tahoma" w:eastAsia="Tahoma" w:hAnsi="Tahoma" w:cs="Tahoma"/>
          <w:sz w:val="16"/>
          <w:szCs w:val="16"/>
          <w:lang w:val="uk-UA"/>
        </w:rPr>
        <w:t xml:space="preserve"> 281-07-50</w:t>
      </w:r>
    </w:p>
    <w:p w:rsidR="00462025" w:rsidRDefault="00462025" w:rsidP="00462025">
      <w:pPr>
        <w:spacing w:line="235" w:lineRule="auto"/>
        <w:ind w:right="29"/>
        <w:rPr>
          <w:rFonts w:ascii="Tahoma" w:eastAsia="Tahoma" w:hAnsi="Tahoma" w:cs="Tahoma"/>
          <w:sz w:val="16"/>
          <w:szCs w:val="16"/>
          <w:lang w:val="uk-UA"/>
        </w:rPr>
      </w:pPr>
      <w:r w:rsidRPr="00EB07D0">
        <w:rPr>
          <w:rFonts w:ascii="Tahoma" w:eastAsia="Tahoma" w:hAnsi="Tahoma" w:cs="Tahoma"/>
          <w:sz w:val="16"/>
          <w:szCs w:val="16"/>
        </w:rPr>
        <w:t>Факс</w:t>
      </w:r>
      <w:r w:rsidRPr="00167881">
        <w:rPr>
          <w:rFonts w:ascii="Tahoma" w:eastAsia="Tahoma" w:hAnsi="Tahoma" w:cs="Tahoma"/>
          <w:sz w:val="16"/>
          <w:szCs w:val="16"/>
          <w:lang w:val="uk-UA"/>
        </w:rPr>
        <w:t>:</w:t>
      </w:r>
      <w:r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r w:rsidRPr="00167881">
        <w:rPr>
          <w:rFonts w:ascii="Tahoma" w:eastAsia="Tahoma" w:hAnsi="Tahoma" w:cs="Tahoma"/>
          <w:sz w:val="16"/>
          <w:szCs w:val="16"/>
          <w:lang w:val="uk-UA"/>
        </w:rPr>
        <w:t>+38 044 285-64-23</w:t>
      </w:r>
    </w:p>
    <w:p w:rsidR="00462025" w:rsidRDefault="00462025" w:rsidP="00462025">
      <w:pPr>
        <w:spacing w:line="235" w:lineRule="auto"/>
        <w:ind w:right="29"/>
        <w:rPr>
          <w:rFonts w:ascii="Tahoma" w:eastAsia="Tahoma" w:hAnsi="Tahoma" w:cs="Tahoma"/>
          <w:sz w:val="16"/>
          <w:szCs w:val="16"/>
          <w:lang w:val="uk-UA"/>
        </w:rPr>
      </w:pPr>
      <w:r w:rsidRPr="00167881">
        <w:rPr>
          <w:rFonts w:ascii="Tahoma" w:eastAsia="Tahoma" w:hAnsi="Tahoma" w:cs="Tahoma"/>
          <w:sz w:val="16"/>
          <w:szCs w:val="16"/>
          <w:lang w:val="uk-UA"/>
        </w:rPr>
        <w:t>E-</w:t>
      </w:r>
      <w:proofErr w:type="spellStart"/>
      <w:r w:rsidRPr="00167881">
        <w:rPr>
          <w:rFonts w:ascii="Tahoma" w:eastAsia="Tahoma" w:hAnsi="Tahoma" w:cs="Tahoma"/>
          <w:sz w:val="16"/>
          <w:szCs w:val="16"/>
          <w:lang w:val="uk-UA"/>
        </w:rPr>
        <w:t>mail</w:t>
      </w:r>
      <w:proofErr w:type="spellEnd"/>
      <w:r w:rsidRPr="00167881">
        <w:rPr>
          <w:rFonts w:ascii="Tahoma" w:eastAsia="Tahoma" w:hAnsi="Tahoma" w:cs="Tahoma"/>
          <w:sz w:val="16"/>
          <w:szCs w:val="16"/>
          <w:lang w:val="uk-UA"/>
        </w:rPr>
        <w:t>:</w:t>
      </w:r>
      <w:r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hyperlink r:id="rId13" w:history="1">
        <w:r w:rsidRPr="00EB70B6">
          <w:rPr>
            <w:rStyle w:val="a5"/>
            <w:rFonts w:ascii="Tahoma" w:eastAsia="Tahoma" w:hAnsi="Tahoma" w:cs="Tahoma"/>
            <w:sz w:val="16"/>
            <w:szCs w:val="16"/>
            <w:lang w:val="uk-UA"/>
          </w:rPr>
          <w:t>embassy.kiev@mfa.gov.tr</w:t>
        </w:r>
      </w:hyperlink>
      <w:r>
        <w:rPr>
          <w:rFonts w:ascii="Tahoma" w:eastAsia="Tahoma" w:hAnsi="Tahoma" w:cs="Tahoma"/>
          <w:sz w:val="16"/>
          <w:szCs w:val="16"/>
          <w:lang w:val="uk-UA"/>
        </w:rPr>
        <w:t xml:space="preserve"> </w:t>
      </w:r>
    </w:p>
    <w:p w:rsidR="00462025" w:rsidRDefault="00462025" w:rsidP="00462025">
      <w:pPr>
        <w:spacing w:line="235" w:lineRule="auto"/>
        <w:ind w:right="29"/>
        <w:rPr>
          <w:rFonts w:ascii="Tahoma" w:eastAsia="Tahoma" w:hAnsi="Tahoma" w:cs="Tahoma"/>
          <w:sz w:val="16"/>
          <w:szCs w:val="16"/>
          <w:lang w:val="uk-UA"/>
        </w:rPr>
      </w:pPr>
      <w:r w:rsidRPr="00167881">
        <w:rPr>
          <w:rFonts w:ascii="Tahoma" w:eastAsia="Tahoma" w:hAnsi="Tahoma" w:cs="Tahoma"/>
          <w:sz w:val="16"/>
          <w:szCs w:val="16"/>
          <w:lang w:val="uk-UA"/>
        </w:rPr>
        <w:t>Веб-сайт:</w:t>
      </w:r>
      <w:r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hyperlink r:id="rId14" w:history="1">
        <w:r w:rsidRPr="00EB70B6">
          <w:rPr>
            <w:rStyle w:val="a5"/>
            <w:rFonts w:ascii="Tahoma" w:eastAsia="Tahoma" w:hAnsi="Tahoma" w:cs="Tahoma"/>
            <w:sz w:val="16"/>
            <w:szCs w:val="16"/>
            <w:lang w:val="uk-UA"/>
          </w:rPr>
          <w:t>http://www.kiev.be.mfa.gov.tr</w:t>
        </w:r>
      </w:hyperlink>
    </w:p>
    <w:p w:rsidR="00CB707A" w:rsidRPr="00462025" w:rsidRDefault="00CB707A" w:rsidP="00CB707A">
      <w:pPr>
        <w:spacing w:line="170" w:lineRule="exact"/>
        <w:ind w:right="29"/>
        <w:rPr>
          <w:rFonts w:ascii="Tahoma" w:eastAsia="Tahoma" w:hAnsi="Tahoma" w:cs="Tahoma"/>
          <w:sz w:val="16"/>
          <w:szCs w:val="16"/>
          <w:lang w:val="uk-UA"/>
        </w:rPr>
      </w:pPr>
    </w:p>
    <w:p w:rsidR="00CB707A" w:rsidRPr="00753BB6" w:rsidRDefault="00CB707A" w:rsidP="00F064E7">
      <w:pPr>
        <w:spacing w:line="23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753BB6">
        <w:rPr>
          <w:rFonts w:ascii="Tahoma" w:eastAsia="Tahoma" w:hAnsi="Tahoma" w:cs="Tahoma"/>
          <w:b/>
          <w:sz w:val="16"/>
          <w:szCs w:val="16"/>
        </w:rPr>
        <w:t>ТЕЛЕФОНИ ПЕРШОЇ НЕОБХІДНОСТІ</w:t>
      </w:r>
      <w:r w:rsidRPr="00753BB6">
        <w:rPr>
          <w:rFonts w:ascii="Tahoma" w:eastAsia="Tahoma" w:hAnsi="Tahoma" w:cs="Tahoma"/>
          <w:sz w:val="16"/>
          <w:szCs w:val="16"/>
        </w:rPr>
        <w:t xml:space="preserve">: </w:t>
      </w:r>
      <w:proofErr w:type="spellStart"/>
      <w:r w:rsidRPr="00753BB6">
        <w:rPr>
          <w:rFonts w:ascii="Tahoma" w:eastAsia="Tahoma" w:hAnsi="Tahoma" w:cs="Tahoma"/>
          <w:sz w:val="16"/>
          <w:szCs w:val="16"/>
        </w:rPr>
        <w:t>поліція</w:t>
      </w:r>
      <w:proofErr w:type="spellEnd"/>
      <w:r w:rsidRPr="00753BB6">
        <w:rPr>
          <w:rFonts w:ascii="Tahoma" w:eastAsia="Tahoma" w:hAnsi="Tahoma" w:cs="Tahoma"/>
          <w:sz w:val="16"/>
          <w:szCs w:val="16"/>
        </w:rPr>
        <w:t xml:space="preserve"> - 115, </w:t>
      </w:r>
      <w:proofErr w:type="spellStart"/>
      <w:r w:rsidRPr="00753BB6">
        <w:rPr>
          <w:rFonts w:ascii="Tahoma" w:eastAsia="Tahoma" w:hAnsi="Tahoma" w:cs="Tahoma"/>
          <w:sz w:val="16"/>
          <w:szCs w:val="16"/>
        </w:rPr>
        <w:t>дорожня</w:t>
      </w:r>
      <w:proofErr w:type="spellEnd"/>
      <w:r w:rsidRPr="00753BB6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753BB6">
        <w:rPr>
          <w:rFonts w:ascii="Tahoma" w:eastAsia="Tahoma" w:hAnsi="Tahoma" w:cs="Tahoma"/>
          <w:sz w:val="16"/>
          <w:szCs w:val="16"/>
        </w:rPr>
        <w:t>поліція</w:t>
      </w:r>
      <w:proofErr w:type="spellEnd"/>
      <w:r w:rsidRPr="00753BB6">
        <w:rPr>
          <w:rFonts w:ascii="Tahoma" w:eastAsia="Tahoma" w:hAnsi="Tahoma" w:cs="Tahoma"/>
          <w:sz w:val="16"/>
          <w:szCs w:val="16"/>
        </w:rPr>
        <w:t xml:space="preserve"> - 156, </w:t>
      </w:r>
      <w:proofErr w:type="spellStart"/>
      <w:r w:rsidRPr="00753BB6">
        <w:rPr>
          <w:rFonts w:ascii="Tahoma" w:eastAsia="Tahoma" w:hAnsi="Tahoma" w:cs="Tahoma"/>
          <w:sz w:val="16"/>
          <w:szCs w:val="16"/>
        </w:rPr>
        <w:t>жандармерія</w:t>
      </w:r>
      <w:proofErr w:type="spellEnd"/>
      <w:r w:rsidRPr="00753BB6">
        <w:rPr>
          <w:rFonts w:ascii="Tahoma" w:eastAsia="Tahoma" w:hAnsi="Tahoma" w:cs="Tahoma"/>
          <w:sz w:val="16"/>
          <w:szCs w:val="16"/>
        </w:rPr>
        <w:t xml:space="preserve"> - 158, </w:t>
      </w:r>
      <w:proofErr w:type="spellStart"/>
      <w:r w:rsidRPr="00753BB6">
        <w:rPr>
          <w:rFonts w:ascii="Tahoma" w:eastAsia="Tahoma" w:hAnsi="Tahoma" w:cs="Tahoma"/>
          <w:sz w:val="16"/>
          <w:szCs w:val="16"/>
        </w:rPr>
        <w:t>швидка</w:t>
      </w:r>
      <w:proofErr w:type="spellEnd"/>
      <w:r w:rsidRPr="00753BB6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753BB6">
        <w:rPr>
          <w:rFonts w:ascii="Tahoma" w:eastAsia="Tahoma" w:hAnsi="Tahoma" w:cs="Tahoma"/>
          <w:sz w:val="16"/>
          <w:szCs w:val="16"/>
        </w:rPr>
        <w:t>допомога</w:t>
      </w:r>
      <w:proofErr w:type="spellEnd"/>
      <w:r w:rsidRPr="00753BB6">
        <w:rPr>
          <w:rFonts w:ascii="Tahoma" w:eastAsia="Tahoma" w:hAnsi="Tahoma" w:cs="Tahoma"/>
          <w:sz w:val="16"/>
          <w:szCs w:val="16"/>
        </w:rPr>
        <w:t xml:space="preserve"> - 112, </w:t>
      </w:r>
      <w:proofErr w:type="spellStart"/>
      <w:r w:rsidRPr="00753BB6">
        <w:rPr>
          <w:rFonts w:ascii="Tahoma" w:eastAsia="Tahoma" w:hAnsi="Tahoma" w:cs="Tahoma"/>
          <w:sz w:val="16"/>
          <w:szCs w:val="16"/>
        </w:rPr>
        <w:t>пожежна</w:t>
      </w:r>
      <w:proofErr w:type="spellEnd"/>
      <w:r w:rsidRPr="00753BB6">
        <w:rPr>
          <w:rFonts w:ascii="Tahoma" w:eastAsia="Tahoma" w:hAnsi="Tahoma" w:cs="Tahoma"/>
          <w:sz w:val="16"/>
          <w:szCs w:val="16"/>
        </w:rPr>
        <w:t xml:space="preserve"> служба - 110, </w:t>
      </w:r>
      <w:proofErr w:type="spellStart"/>
      <w:r w:rsidRPr="00753BB6">
        <w:rPr>
          <w:rFonts w:ascii="Tahoma" w:eastAsia="Tahoma" w:hAnsi="Tahoma" w:cs="Tahoma"/>
          <w:sz w:val="16"/>
          <w:szCs w:val="16"/>
        </w:rPr>
        <w:t>довідкова</w:t>
      </w:r>
      <w:proofErr w:type="spellEnd"/>
      <w:r w:rsidRPr="00753BB6">
        <w:rPr>
          <w:rFonts w:ascii="Tahoma" w:eastAsia="Tahoma" w:hAnsi="Tahoma" w:cs="Tahoma"/>
          <w:sz w:val="16"/>
          <w:szCs w:val="16"/>
        </w:rPr>
        <w:t xml:space="preserve"> - 118.</w:t>
      </w:r>
      <w:r w:rsidR="00F064E7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753BB6">
        <w:rPr>
          <w:rFonts w:ascii="Tahoma" w:eastAsia="Tahoma" w:hAnsi="Tahoma" w:cs="Tahoma"/>
          <w:sz w:val="16"/>
          <w:szCs w:val="16"/>
        </w:rPr>
        <w:t>Телефонний</w:t>
      </w:r>
      <w:proofErr w:type="spellEnd"/>
      <w:r w:rsidRPr="00753BB6">
        <w:rPr>
          <w:rFonts w:ascii="Tahoma" w:eastAsia="Tahoma" w:hAnsi="Tahoma" w:cs="Tahoma"/>
          <w:sz w:val="16"/>
          <w:szCs w:val="16"/>
        </w:rPr>
        <w:t xml:space="preserve"> код </w:t>
      </w:r>
      <w:proofErr w:type="spellStart"/>
      <w:r w:rsidRPr="00753BB6">
        <w:rPr>
          <w:rFonts w:ascii="Tahoma" w:eastAsia="Tahoma" w:hAnsi="Tahoma" w:cs="Tahoma"/>
          <w:sz w:val="16"/>
          <w:szCs w:val="16"/>
        </w:rPr>
        <w:t>Туреччини</w:t>
      </w:r>
      <w:proofErr w:type="spellEnd"/>
      <w:r w:rsidRPr="00753BB6">
        <w:rPr>
          <w:rFonts w:ascii="Tahoma" w:eastAsia="Tahoma" w:hAnsi="Tahoma" w:cs="Tahoma"/>
          <w:sz w:val="16"/>
          <w:szCs w:val="16"/>
        </w:rPr>
        <w:t xml:space="preserve"> - 90, </w:t>
      </w:r>
      <w:proofErr w:type="spellStart"/>
      <w:r w:rsidRPr="00753BB6">
        <w:rPr>
          <w:rFonts w:ascii="Tahoma" w:eastAsia="Tahoma" w:hAnsi="Tahoma" w:cs="Tahoma"/>
          <w:sz w:val="16"/>
          <w:szCs w:val="16"/>
        </w:rPr>
        <w:t>Анкари</w:t>
      </w:r>
      <w:proofErr w:type="spellEnd"/>
      <w:r w:rsidRPr="00753BB6">
        <w:rPr>
          <w:rFonts w:ascii="Tahoma" w:eastAsia="Tahoma" w:hAnsi="Tahoma" w:cs="Tahoma"/>
          <w:sz w:val="16"/>
          <w:szCs w:val="16"/>
        </w:rPr>
        <w:t xml:space="preserve"> - 312, Стамбула 212 (</w:t>
      </w:r>
      <w:proofErr w:type="spellStart"/>
      <w:r w:rsidRPr="00753BB6">
        <w:rPr>
          <w:rFonts w:ascii="Tahoma" w:eastAsia="Tahoma" w:hAnsi="Tahoma" w:cs="Tahoma"/>
          <w:sz w:val="16"/>
          <w:szCs w:val="16"/>
        </w:rPr>
        <w:t>європейська</w:t>
      </w:r>
      <w:proofErr w:type="spellEnd"/>
      <w:r w:rsidRPr="00753BB6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753BB6">
        <w:rPr>
          <w:rFonts w:ascii="Tahoma" w:eastAsia="Tahoma" w:hAnsi="Tahoma" w:cs="Tahoma"/>
          <w:sz w:val="16"/>
          <w:szCs w:val="16"/>
        </w:rPr>
        <w:t>частина</w:t>
      </w:r>
      <w:proofErr w:type="spellEnd"/>
      <w:r w:rsidRPr="00753BB6">
        <w:rPr>
          <w:rFonts w:ascii="Tahoma" w:eastAsia="Tahoma" w:hAnsi="Tahoma" w:cs="Tahoma"/>
          <w:sz w:val="16"/>
          <w:szCs w:val="16"/>
        </w:rPr>
        <w:t>), 216 (</w:t>
      </w:r>
      <w:proofErr w:type="spellStart"/>
      <w:r w:rsidRPr="00753BB6">
        <w:rPr>
          <w:rFonts w:ascii="Tahoma" w:eastAsia="Tahoma" w:hAnsi="Tahoma" w:cs="Tahoma"/>
          <w:sz w:val="16"/>
          <w:szCs w:val="16"/>
        </w:rPr>
        <w:t>азіатська</w:t>
      </w:r>
      <w:proofErr w:type="spellEnd"/>
      <w:r w:rsidRPr="00753BB6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753BB6">
        <w:rPr>
          <w:rFonts w:ascii="Tahoma" w:eastAsia="Tahoma" w:hAnsi="Tahoma" w:cs="Tahoma"/>
          <w:sz w:val="16"/>
          <w:szCs w:val="16"/>
        </w:rPr>
        <w:t>частина</w:t>
      </w:r>
      <w:proofErr w:type="spellEnd"/>
      <w:r w:rsidRPr="00753BB6">
        <w:rPr>
          <w:rFonts w:ascii="Tahoma" w:eastAsia="Tahoma" w:hAnsi="Tahoma" w:cs="Tahoma"/>
          <w:sz w:val="16"/>
          <w:szCs w:val="16"/>
        </w:rPr>
        <w:t xml:space="preserve">), </w:t>
      </w:r>
      <w:proofErr w:type="spellStart"/>
      <w:r w:rsidRPr="00753BB6">
        <w:rPr>
          <w:rFonts w:ascii="Tahoma" w:eastAsia="Tahoma" w:hAnsi="Tahoma" w:cs="Tahoma"/>
          <w:sz w:val="16"/>
          <w:szCs w:val="16"/>
        </w:rPr>
        <w:t>Анталія</w:t>
      </w:r>
      <w:proofErr w:type="spellEnd"/>
      <w:r w:rsidRPr="00753BB6">
        <w:rPr>
          <w:rFonts w:ascii="Tahoma" w:eastAsia="Tahoma" w:hAnsi="Tahoma" w:cs="Tahoma"/>
          <w:sz w:val="16"/>
          <w:szCs w:val="16"/>
        </w:rPr>
        <w:t xml:space="preserve"> - 242.</w:t>
      </w:r>
    </w:p>
    <w:p w:rsidR="00CB707A" w:rsidRPr="00753BB6" w:rsidRDefault="00CB707A" w:rsidP="00CB707A">
      <w:pPr>
        <w:spacing w:line="170" w:lineRule="exact"/>
        <w:ind w:right="29"/>
        <w:rPr>
          <w:rFonts w:ascii="Tahoma" w:eastAsia="Tahoma" w:hAnsi="Tahoma" w:cs="Tahoma"/>
          <w:sz w:val="16"/>
          <w:szCs w:val="16"/>
        </w:rPr>
      </w:pPr>
    </w:p>
    <w:p w:rsidR="00CB707A" w:rsidRPr="00462025" w:rsidRDefault="00CB707A" w:rsidP="00CB707A">
      <w:pPr>
        <w:ind w:right="29"/>
        <w:rPr>
          <w:rFonts w:ascii="Tahoma" w:eastAsia="Tahoma" w:hAnsi="Tahoma" w:cs="Tahoma"/>
          <w:b/>
          <w:sz w:val="16"/>
          <w:szCs w:val="16"/>
        </w:rPr>
      </w:pPr>
      <w:proofErr w:type="spellStart"/>
      <w:r w:rsidRPr="00462025">
        <w:rPr>
          <w:rFonts w:ascii="Tahoma" w:eastAsia="Tahoma" w:hAnsi="Tahoma" w:cs="Tahoma"/>
          <w:b/>
          <w:sz w:val="16"/>
          <w:szCs w:val="16"/>
        </w:rPr>
        <w:lastRenderedPageBreak/>
        <w:t>Будемо</w:t>
      </w:r>
      <w:proofErr w:type="spellEnd"/>
      <w:r w:rsidRPr="00462025">
        <w:rPr>
          <w:rFonts w:ascii="Tahoma" w:eastAsia="Tahoma" w:hAnsi="Tahoma" w:cs="Tahoma"/>
          <w:b/>
          <w:sz w:val="16"/>
          <w:szCs w:val="16"/>
        </w:rPr>
        <w:t xml:space="preserve"> </w:t>
      </w:r>
      <w:proofErr w:type="spellStart"/>
      <w:r w:rsidRPr="00462025">
        <w:rPr>
          <w:rFonts w:ascii="Tahoma" w:eastAsia="Tahoma" w:hAnsi="Tahoma" w:cs="Tahoma"/>
          <w:b/>
          <w:sz w:val="16"/>
          <w:szCs w:val="16"/>
        </w:rPr>
        <w:t>вдячні</w:t>
      </w:r>
      <w:proofErr w:type="spellEnd"/>
      <w:r w:rsidRPr="00462025">
        <w:rPr>
          <w:rFonts w:ascii="Tahoma" w:eastAsia="Tahoma" w:hAnsi="Tahoma" w:cs="Tahoma"/>
          <w:b/>
          <w:sz w:val="16"/>
          <w:szCs w:val="16"/>
        </w:rPr>
        <w:t xml:space="preserve"> за будь-</w:t>
      </w:r>
      <w:r w:rsidR="006A2CB0" w:rsidRPr="00462025">
        <w:rPr>
          <w:rFonts w:ascii="Tahoma" w:eastAsia="Tahoma" w:hAnsi="Tahoma" w:cs="Tahoma"/>
          <w:b/>
          <w:sz w:val="16"/>
          <w:szCs w:val="16"/>
        </w:rPr>
        <w:t xml:space="preserve"> </w:t>
      </w:r>
      <w:proofErr w:type="spellStart"/>
      <w:r w:rsidRPr="00462025">
        <w:rPr>
          <w:rFonts w:ascii="Tahoma" w:eastAsia="Tahoma" w:hAnsi="Tahoma" w:cs="Tahoma"/>
          <w:b/>
          <w:sz w:val="16"/>
          <w:szCs w:val="16"/>
        </w:rPr>
        <w:t>які</w:t>
      </w:r>
      <w:proofErr w:type="spellEnd"/>
      <w:r w:rsidRPr="00462025">
        <w:rPr>
          <w:rFonts w:ascii="Tahoma" w:eastAsia="Tahoma" w:hAnsi="Tahoma" w:cs="Tahoma"/>
          <w:b/>
          <w:sz w:val="16"/>
          <w:szCs w:val="16"/>
        </w:rPr>
        <w:t xml:space="preserve"> </w:t>
      </w:r>
      <w:proofErr w:type="spellStart"/>
      <w:r w:rsidRPr="00462025">
        <w:rPr>
          <w:rFonts w:ascii="Tahoma" w:eastAsia="Tahoma" w:hAnsi="Tahoma" w:cs="Tahoma"/>
          <w:b/>
          <w:sz w:val="16"/>
          <w:szCs w:val="16"/>
        </w:rPr>
        <w:t>відгуки</w:t>
      </w:r>
      <w:proofErr w:type="spellEnd"/>
      <w:r w:rsidRPr="00462025">
        <w:rPr>
          <w:rFonts w:ascii="Tahoma" w:eastAsia="Tahoma" w:hAnsi="Tahoma" w:cs="Tahoma"/>
          <w:b/>
          <w:sz w:val="16"/>
          <w:szCs w:val="16"/>
        </w:rPr>
        <w:t xml:space="preserve"> </w:t>
      </w:r>
      <w:proofErr w:type="gramStart"/>
      <w:r w:rsidRPr="00462025">
        <w:rPr>
          <w:rFonts w:ascii="Tahoma" w:eastAsia="Tahoma" w:hAnsi="Tahoma" w:cs="Tahoma"/>
          <w:b/>
          <w:sz w:val="16"/>
          <w:szCs w:val="16"/>
        </w:rPr>
        <w:t>про роботу</w:t>
      </w:r>
      <w:proofErr w:type="gramEnd"/>
      <w:r w:rsidRPr="00462025">
        <w:rPr>
          <w:rFonts w:ascii="Tahoma" w:eastAsia="Tahoma" w:hAnsi="Tahoma" w:cs="Tahoma"/>
          <w:b/>
          <w:sz w:val="16"/>
          <w:szCs w:val="16"/>
        </w:rPr>
        <w:t xml:space="preserve"> </w:t>
      </w:r>
      <w:proofErr w:type="spellStart"/>
      <w:r w:rsidRPr="00462025">
        <w:rPr>
          <w:rFonts w:ascii="Tahoma" w:eastAsia="Tahoma" w:hAnsi="Tahoma" w:cs="Tahoma"/>
          <w:b/>
          <w:sz w:val="16"/>
          <w:szCs w:val="16"/>
        </w:rPr>
        <w:t>нашої</w:t>
      </w:r>
      <w:proofErr w:type="spellEnd"/>
      <w:r w:rsidRPr="00462025">
        <w:rPr>
          <w:rFonts w:ascii="Tahoma" w:eastAsia="Tahoma" w:hAnsi="Tahoma" w:cs="Tahoma"/>
          <w:b/>
          <w:sz w:val="16"/>
          <w:szCs w:val="16"/>
        </w:rPr>
        <w:t xml:space="preserve"> </w:t>
      </w:r>
      <w:proofErr w:type="spellStart"/>
      <w:r w:rsidRPr="00462025">
        <w:rPr>
          <w:rFonts w:ascii="Tahoma" w:eastAsia="Tahoma" w:hAnsi="Tahoma" w:cs="Tahoma"/>
          <w:b/>
          <w:sz w:val="16"/>
          <w:szCs w:val="16"/>
        </w:rPr>
        <w:t>компанії</w:t>
      </w:r>
      <w:proofErr w:type="spellEnd"/>
      <w:r w:rsidR="006A2CB0" w:rsidRPr="00462025">
        <w:rPr>
          <w:rFonts w:ascii="Tahoma" w:eastAsia="Tahoma" w:hAnsi="Tahoma" w:cs="Tahoma"/>
          <w:b/>
          <w:sz w:val="16"/>
          <w:szCs w:val="16"/>
        </w:rPr>
        <w:t>.</w:t>
      </w:r>
    </w:p>
    <w:p w:rsidR="00CB707A" w:rsidRPr="00753BB6" w:rsidRDefault="00CB707A" w:rsidP="00CB707A">
      <w:pPr>
        <w:spacing w:line="3" w:lineRule="exact"/>
        <w:ind w:right="29"/>
        <w:rPr>
          <w:rFonts w:ascii="Tahoma" w:eastAsia="Tahoma" w:hAnsi="Tahoma" w:cs="Tahoma"/>
          <w:sz w:val="16"/>
          <w:szCs w:val="16"/>
        </w:rPr>
      </w:pPr>
    </w:p>
    <w:p w:rsidR="00CB707A" w:rsidRPr="00753BB6" w:rsidRDefault="00CB707A" w:rsidP="00CB707A">
      <w:pPr>
        <w:ind w:right="29"/>
        <w:rPr>
          <w:rFonts w:ascii="Tahoma" w:eastAsia="Tahoma" w:hAnsi="Tahoma" w:cs="Tahoma"/>
          <w:sz w:val="16"/>
          <w:szCs w:val="16"/>
          <w:lang w:val="en-US"/>
        </w:rPr>
      </w:pPr>
      <w:r w:rsidRPr="00753BB6">
        <w:rPr>
          <w:rFonts w:ascii="Tahoma" w:eastAsia="Tahoma" w:hAnsi="Tahoma" w:cs="Tahoma"/>
          <w:sz w:val="16"/>
          <w:szCs w:val="16"/>
          <w:lang w:val="en-US"/>
        </w:rPr>
        <w:t xml:space="preserve">E-mail: </w:t>
      </w:r>
      <w:hyperlink r:id="rId15" w:history="1">
        <w:r w:rsidRPr="00753BB6">
          <w:rPr>
            <w:rFonts w:ascii="Tahoma" w:hAnsi="Tahoma" w:cs="Tahoma"/>
            <w:sz w:val="16"/>
            <w:szCs w:val="16"/>
            <w:lang w:val="en-US"/>
          </w:rPr>
          <w:t>info@longitours.com.ua</w:t>
        </w:r>
      </w:hyperlink>
      <w:r w:rsidR="00F90C5E">
        <w:rPr>
          <w:rFonts w:ascii="Tahoma" w:hAnsi="Tahoma" w:cs="Tahoma"/>
          <w:sz w:val="16"/>
          <w:szCs w:val="16"/>
          <w:lang w:val="uk-UA"/>
        </w:rPr>
        <w:t xml:space="preserve"> </w:t>
      </w:r>
      <w:r w:rsidR="00753BB6" w:rsidRPr="00753BB6">
        <w:rPr>
          <w:rFonts w:ascii="Tahoma" w:hAnsi="Tahoma" w:cs="Tahoma"/>
          <w:sz w:val="16"/>
          <w:szCs w:val="16"/>
          <w:lang w:val="en-US"/>
        </w:rPr>
        <w:t xml:space="preserve">  </w:t>
      </w:r>
    </w:p>
    <w:p w:rsidR="0065233C" w:rsidRPr="00EB07D0" w:rsidRDefault="00CB707A" w:rsidP="003C380C">
      <w:pPr>
        <w:jc w:val="center"/>
        <w:rPr>
          <w:lang w:val="en-US"/>
        </w:rPr>
      </w:pPr>
      <w:r w:rsidRPr="00753BB6">
        <w:rPr>
          <w:rFonts w:ascii="Tahoma" w:eastAsia="Tahoma" w:hAnsi="Tahoma" w:cs="Tahoma"/>
          <w:b/>
          <w:sz w:val="16"/>
          <w:szCs w:val="16"/>
        </w:rPr>
        <w:t>БАЖАЄМО ПРИЄМНОГО ВІДПОЧИНКУ!</w:t>
      </w:r>
      <w:bookmarkStart w:id="0" w:name="page9"/>
      <w:bookmarkEnd w:id="0"/>
    </w:p>
    <w:sectPr w:rsidR="0065233C" w:rsidRPr="00EB07D0" w:rsidSect="00A04B49">
      <w:pgSz w:w="11906" w:h="16838"/>
      <w:pgMar w:top="568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1649"/>
    <w:multiLevelType w:val="hybridMultilevel"/>
    <w:tmpl w:val="94F4ED08"/>
    <w:lvl w:ilvl="0" w:tplc="EF60F48E">
      <w:start w:val="1"/>
      <w:numFmt w:val="bullet"/>
      <w:lvlText w:val="В"/>
      <w:lvlJc w:val="left"/>
    </w:lvl>
    <w:lvl w:ilvl="1" w:tplc="AE3E3174">
      <w:numFmt w:val="decimal"/>
      <w:lvlText w:val=""/>
      <w:lvlJc w:val="left"/>
    </w:lvl>
    <w:lvl w:ilvl="2" w:tplc="AF861E7C">
      <w:numFmt w:val="decimal"/>
      <w:lvlText w:val=""/>
      <w:lvlJc w:val="left"/>
    </w:lvl>
    <w:lvl w:ilvl="3" w:tplc="FF4CCF5A">
      <w:numFmt w:val="decimal"/>
      <w:lvlText w:val=""/>
      <w:lvlJc w:val="left"/>
    </w:lvl>
    <w:lvl w:ilvl="4" w:tplc="5D5021F2">
      <w:numFmt w:val="decimal"/>
      <w:lvlText w:val=""/>
      <w:lvlJc w:val="left"/>
    </w:lvl>
    <w:lvl w:ilvl="5" w:tplc="9C563742">
      <w:numFmt w:val="decimal"/>
      <w:lvlText w:val=""/>
      <w:lvlJc w:val="left"/>
    </w:lvl>
    <w:lvl w:ilvl="6" w:tplc="4C5CE8BC">
      <w:numFmt w:val="decimal"/>
      <w:lvlText w:val=""/>
      <w:lvlJc w:val="left"/>
    </w:lvl>
    <w:lvl w:ilvl="7" w:tplc="08FE5C44">
      <w:numFmt w:val="decimal"/>
      <w:lvlText w:val=""/>
      <w:lvlJc w:val="left"/>
    </w:lvl>
    <w:lvl w:ilvl="8" w:tplc="F796BB4A">
      <w:numFmt w:val="decimal"/>
      <w:lvlText w:val=""/>
      <w:lvlJc w:val="left"/>
    </w:lvl>
  </w:abstractNum>
  <w:abstractNum w:abstractNumId="1" w15:restartNumberingAfterBreak="0">
    <w:nsid w:val="000041BB"/>
    <w:multiLevelType w:val="hybridMultilevel"/>
    <w:tmpl w:val="8FC4ED14"/>
    <w:lvl w:ilvl="0" w:tplc="B5621E22">
      <w:start w:val="1"/>
      <w:numFmt w:val="bullet"/>
      <w:lvlText w:val="З"/>
      <w:lvlJc w:val="left"/>
    </w:lvl>
    <w:lvl w:ilvl="1" w:tplc="7D802810">
      <w:numFmt w:val="decimal"/>
      <w:lvlText w:val=""/>
      <w:lvlJc w:val="left"/>
    </w:lvl>
    <w:lvl w:ilvl="2" w:tplc="55864E14">
      <w:numFmt w:val="decimal"/>
      <w:lvlText w:val=""/>
      <w:lvlJc w:val="left"/>
    </w:lvl>
    <w:lvl w:ilvl="3" w:tplc="BCEC4998">
      <w:numFmt w:val="decimal"/>
      <w:lvlText w:val=""/>
      <w:lvlJc w:val="left"/>
    </w:lvl>
    <w:lvl w:ilvl="4" w:tplc="C518B14C">
      <w:numFmt w:val="decimal"/>
      <w:lvlText w:val=""/>
      <w:lvlJc w:val="left"/>
    </w:lvl>
    <w:lvl w:ilvl="5" w:tplc="390612F4">
      <w:numFmt w:val="decimal"/>
      <w:lvlText w:val=""/>
      <w:lvlJc w:val="left"/>
    </w:lvl>
    <w:lvl w:ilvl="6" w:tplc="5E149C48">
      <w:numFmt w:val="decimal"/>
      <w:lvlText w:val=""/>
      <w:lvlJc w:val="left"/>
    </w:lvl>
    <w:lvl w:ilvl="7" w:tplc="E61077F6">
      <w:numFmt w:val="decimal"/>
      <w:lvlText w:val=""/>
      <w:lvlJc w:val="left"/>
    </w:lvl>
    <w:lvl w:ilvl="8" w:tplc="8F1E0542">
      <w:numFmt w:val="decimal"/>
      <w:lvlText w:val=""/>
      <w:lvlJc w:val="left"/>
    </w:lvl>
  </w:abstractNum>
  <w:abstractNum w:abstractNumId="2" w15:restartNumberingAfterBreak="0">
    <w:nsid w:val="00005AF1"/>
    <w:multiLevelType w:val="hybridMultilevel"/>
    <w:tmpl w:val="7D1C3F2E"/>
    <w:lvl w:ilvl="0" w:tplc="42BA4A02">
      <w:start w:val="1"/>
      <w:numFmt w:val="bullet"/>
      <w:lvlText w:val="У"/>
      <w:lvlJc w:val="left"/>
    </w:lvl>
    <w:lvl w:ilvl="1" w:tplc="AB788B82">
      <w:numFmt w:val="decimal"/>
      <w:lvlText w:val=""/>
      <w:lvlJc w:val="left"/>
    </w:lvl>
    <w:lvl w:ilvl="2" w:tplc="8D8CA16E">
      <w:numFmt w:val="decimal"/>
      <w:lvlText w:val=""/>
      <w:lvlJc w:val="left"/>
    </w:lvl>
    <w:lvl w:ilvl="3" w:tplc="752C863C">
      <w:numFmt w:val="decimal"/>
      <w:lvlText w:val=""/>
      <w:lvlJc w:val="left"/>
    </w:lvl>
    <w:lvl w:ilvl="4" w:tplc="3B4AF96E">
      <w:numFmt w:val="decimal"/>
      <w:lvlText w:val=""/>
      <w:lvlJc w:val="left"/>
    </w:lvl>
    <w:lvl w:ilvl="5" w:tplc="75188204">
      <w:numFmt w:val="decimal"/>
      <w:lvlText w:val=""/>
      <w:lvlJc w:val="left"/>
    </w:lvl>
    <w:lvl w:ilvl="6" w:tplc="38EC144C">
      <w:numFmt w:val="decimal"/>
      <w:lvlText w:val=""/>
      <w:lvlJc w:val="left"/>
    </w:lvl>
    <w:lvl w:ilvl="7" w:tplc="E6C25B42">
      <w:numFmt w:val="decimal"/>
      <w:lvlText w:val=""/>
      <w:lvlJc w:val="left"/>
    </w:lvl>
    <w:lvl w:ilvl="8" w:tplc="667E57FA">
      <w:numFmt w:val="decimal"/>
      <w:lvlText w:val=""/>
      <w:lvlJc w:val="left"/>
    </w:lvl>
  </w:abstractNum>
  <w:abstractNum w:abstractNumId="3" w15:restartNumberingAfterBreak="0">
    <w:nsid w:val="00005F90"/>
    <w:multiLevelType w:val="hybridMultilevel"/>
    <w:tmpl w:val="C930D996"/>
    <w:lvl w:ilvl="0" w:tplc="F88A75C8">
      <w:start w:val="1"/>
      <w:numFmt w:val="bullet"/>
      <w:lvlText w:val="У"/>
      <w:lvlJc w:val="left"/>
    </w:lvl>
    <w:lvl w:ilvl="1" w:tplc="F77CF67C">
      <w:numFmt w:val="decimal"/>
      <w:lvlText w:val=""/>
      <w:lvlJc w:val="left"/>
    </w:lvl>
    <w:lvl w:ilvl="2" w:tplc="AD4E19E0">
      <w:numFmt w:val="decimal"/>
      <w:lvlText w:val=""/>
      <w:lvlJc w:val="left"/>
    </w:lvl>
    <w:lvl w:ilvl="3" w:tplc="E75C4A20">
      <w:numFmt w:val="decimal"/>
      <w:lvlText w:val=""/>
      <w:lvlJc w:val="left"/>
    </w:lvl>
    <w:lvl w:ilvl="4" w:tplc="1F3CC520">
      <w:numFmt w:val="decimal"/>
      <w:lvlText w:val=""/>
      <w:lvlJc w:val="left"/>
    </w:lvl>
    <w:lvl w:ilvl="5" w:tplc="EE885CA4">
      <w:numFmt w:val="decimal"/>
      <w:lvlText w:val=""/>
      <w:lvlJc w:val="left"/>
    </w:lvl>
    <w:lvl w:ilvl="6" w:tplc="68723918">
      <w:numFmt w:val="decimal"/>
      <w:lvlText w:val=""/>
      <w:lvlJc w:val="left"/>
    </w:lvl>
    <w:lvl w:ilvl="7" w:tplc="BD587AF4">
      <w:numFmt w:val="decimal"/>
      <w:lvlText w:val=""/>
      <w:lvlJc w:val="left"/>
    </w:lvl>
    <w:lvl w:ilvl="8" w:tplc="6046C246">
      <w:numFmt w:val="decimal"/>
      <w:lvlText w:val=""/>
      <w:lvlJc w:val="left"/>
    </w:lvl>
  </w:abstractNum>
  <w:abstractNum w:abstractNumId="4" w15:restartNumberingAfterBreak="0">
    <w:nsid w:val="00006952"/>
    <w:multiLevelType w:val="hybridMultilevel"/>
    <w:tmpl w:val="B158F5F2"/>
    <w:lvl w:ilvl="0" w:tplc="091238F2">
      <w:start w:val="1"/>
      <w:numFmt w:val="decimal"/>
      <w:lvlText w:val="%1."/>
      <w:lvlJc w:val="left"/>
    </w:lvl>
    <w:lvl w:ilvl="1" w:tplc="F55A17BC">
      <w:numFmt w:val="decimal"/>
      <w:lvlText w:val=""/>
      <w:lvlJc w:val="left"/>
    </w:lvl>
    <w:lvl w:ilvl="2" w:tplc="D5662484">
      <w:numFmt w:val="decimal"/>
      <w:lvlText w:val=""/>
      <w:lvlJc w:val="left"/>
    </w:lvl>
    <w:lvl w:ilvl="3" w:tplc="63F07F54">
      <w:numFmt w:val="decimal"/>
      <w:lvlText w:val=""/>
      <w:lvlJc w:val="left"/>
    </w:lvl>
    <w:lvl w:ilvl="4" w:tplc="5BA07B6C">
      <w:numFmt w:val="decimal"/>
      <w:lvlText w:val=""/>
      <w:lvlJc w:val="left"/>
    </w:lvl>
    <w:lvl w:ilvl="5" w:tplc="6A84E058">
      <w:numFmt w:val="decimal"/>
      <w:lvlText w:val=""/>
      <w:lvlJc w:val="left"/>
    </w:lvl>
    <w:lvl w:ilvl="6" w:tplc="38903720">
      <w:numFmt w:val="decimal"/>
      <w:lvlText w:val=""/>
      <w:lvlJc w:val="left"/>
    </w:lvl>
    <w:lvl w:ilvl="7" w:tplc="44840912">
      <w:numFmt w:val="decimal"/>
      <w:lvlText w:val=""/>
      <w:lvlJc w:val="left"/>
    </w:lvl>
    <w:lvl w:ilvl="8" w:tplc="6F929006">
      <w:numFmt w:val="decimal"/>
      <w:lvlText w:val=""/>
      <w:lvlJc w:val="left"/>
    </w:lvl>
  </w:abstractNum>
  <w:abstractNum w:abstractNumId="5" w15:restartNumberingAfterBreak="0">
    <w:nsid w:val="00006DF1"/>
    <w:multiLevelType w:val="hybridMultilevel"/>
    <w:tmpl w:val="98BCF27E"/>
    <w:lvl w:ilvl="0" w:tplc="7DBE6EAC">
      <w:start w:val="1"/>
      <w:numFmt w:val="bullet"/>
      <w:lvlText w:val="В"/>
      <w:lvlJc w:val="left"/>
    </w:lvl>
    <w:lvl w:ilvl="1" w:tplc="2CECDA94">
      <w:numFmt w:val="decimal"/>
      <w:lvlText w:val=""/>
      <w:lvlJc w:val="left"/>
    </w:lvl>
    <w:lvl w:ilvl="2" w:tplc="1FE88338">
      <w:numFmt w:val="decimal"/>
      <w:lvlText w:val=""/>
      <w:lvlJc w:val="left"/>
    </w:lvl>
    <w:lvl w:ilvl="3" w:tplc="82789B1A">
      <w:numFmt w:val="decimal"/>
      <w:lvlText w:val=""/>
      <w:lvlJc w:val="left"/>
    </w:lvl>
    <w:lvl w:ilvl="4" w:tplc="D3F27968">
      <w:numFmt w:val="decimal"/>
      <w:lvlText w:val=""/>
      <w:lvlJc w:val="left"/>
    </w:lvl>
    <w:lvl w:ilvl="5" w:tplc="150261EA">
      <w:numFmt w:val="decimal"/>
      <w:lvlText w:val=""/>
      <w:lvlJc w:val="left"/>
    </w:lvl>
    <w:lvl w:ilvl="6" w:tplc="E9A4E8F6">
      <w:numFmt w:val="decimal"/>
      <w:lvlText w:val=""/>
      <w:lvlJc w:val="left"/>
    </w:lvl>
    <w:lvl w:ilvl="7" w:tplc="B7ACB1E8">
      <w:numFmt w:val="decimal"/>
      <w:lvlText w:val=""/>
      <w:lvlJc w:val="left"/>
    </w:lvl>
    <w:lvl w:ilvl="8" w:tplc="9C1C4646">
      <w:numFmt w:val="decimal"/>
      <w:lvlText w:val=""/>
      <w:lvlJc w:val="left"/>
    </w:lvl>
  </w:abstractNum>
  <w:abstractNum w:abstractNumId="6" w15:restartNumberingAfterBreak="0">
    <w:nsid w:val="000072AE"/>
    <w:multiLevelType w:val="hybridMultilevel"/>
    <w:tmpl w:val="95346074"/>
    <w:lvl w:ilvl="0" w:tplc="9648B638">
      <w:start w:val="1"/>
      <w:numFmt w:val="bullet"/>
      <w:lvlText w:val="-"/>
      <w:lvlJc w:val="left"/>
    </w:lvl>
    <w:lvl w:ilvl="1" w:tplc="10D28D60">
      <w:numFmt w:val="decimal"/>
      <w:lvlText w:val=""/>
      <w:lvlJc w:val="left"/>
    </w:lvl>
    <w:lvl w:ilvl="2" w:tplc="10A26948">
      <w:numFmt w:val="decimal"/>
      <w:lvlText w:val=""/>
      <w:lvlJc w:val="left"/>
    </w:lvl>
    <w:lvl w:ilvl="3" w:tplc="849E41A4">
      <w:numFmt w:val="decimal"/>
      <w:lvlText w:val=""/>
      <w:lvlJc w:val="left"/>
    </w:lvl>
    <w:lvl w:ilvl="4" w:tplc="C4C08FB0">
      <w:numFmt w:val="decimal"/>
      <w:lvlText w:val=""/>
      <w:lvlJc w:val="left"/>
    </w:lvl>
    <w:lvl w:ilvl="5" w:tplc="D58CDD4E">
      <w:numFmt w:val="decimal"/>
      <w:lvlText w:val=""/>
      <w:lvlJc w:val="left"/>
    </w:lvl>
    <w:lvl w:ilvl="6" w:tplc="8F02A310">
      <w:numFmt w:val="decimal"/>
      <w:lvlText w:val=""/>
      <w:lvlJc w:val="left"/>
    </w:lvl>
    <w:lvl w:ilvl="7" w:tplc="1F3C9448">
      <w:numFmt w:val="decimal"/>
      <w:lvlText w:val=""/>
      <w:lvlJc w:val="left"/>
    </w:lvl>
    <w:lvl w:ilvl="8" w:tplc="2A2E8AF8">
      <w:numFmt w:val="decimal"/>
      <w:lvlText w:val=""/>
      <w:lvlJc w:val="left"/>
    </w:lvl>
  </w:abstractNum>
  <w:abstractNum w:abstractNumId="7" w15:restartNumberingAfterBreak="0">
    <w:nsid w:val="036E30D2"/>
    <w:multiLevelType w:val="hybridMultilevel"/>
    <w:tmpl w:val="3AAAE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17403"/>
    <w:multiLevelType w:val="hybridMultilevel"/>
    <w:tmpl w:val="B3EE4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26403"/>
    <w:multiLevelType w:val="hybridMultilevel"/>
    <w:tmpl w:val="1CB83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A0C37"/>
    <w:multiLevelType w:val="hybridMultilevel"/>
    <w:tmpl w:val="A240F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B733F"/>
    <w:multiLevelType w:val="hybridMultilevel"/>
    <w:tmpl w:val="F4CE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D7565"/>
    <w:multiLevelType w:val="hybridMultilevel"/>
    <w:tmpl w:val="D9842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E7994"/>
    <w:multiLevelType w:val="hybridMultilevel"/>
    <w:tmpl w:val="F4AAB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40086">
    <w:abstractNumId w:val="6"/>
  </w:num>
  <w:num w:numId="2" w16cid:durableId="371000642">
    <w:abstractNumId w:val="4"/>
  </w:num>
  <w:num w:numId="3" w16cid:durableId="648633950">
    <w:abstractNumId w:val="3"/>
  </w:num>
  <w:num w:numId="4" w16cid:durableId="268511132">
    <w:abstractNumId w:val="0"/>
  </w:num>
  <w:num w:numId="5" w16cid:durableId="411899886">
    <w:abstractNumId w:val="5"/>
  </w:num>
  <w:num w:numId="6" w16cid:durableId="1330519731">
    <w:abstractNumId w:val="2"/>
  </w:num>
  <w:num w:numId="7" w16cid:durableId="766199659">
    <w:abstractNumId w:val="1"/>
  </w:num>
  <w:num w:numId="8" w16cid:durableId="600113441">
    <w:abstractNumId w:val="11"/>
  </w:num>
  <w:num w:numId="9" w16cid:durableId="1709718294">
    <w:abstractNumId w:val="12"/>
  </w:num>
  <w:num w:numId="10" w16cid:durableId="2098478856">
    <w:abstractNumId w:val="9"/>
  </w:num>
  <w:num w:numId="11" w16cid:durableId="254828075">
    <w:abstractNumId w:val="10"/>
  </w:num>
  <w:num w:numId="12" w16cid:durableId="764375583">
    <w:abstractNumId w:val="13"/>
  </w:num>
  <w:num w:numId="13" w16cid:durableId="1889876808">
    <w:abstractNumId w:val="7"/>
  </w:num>
  <w:num w:numId="14" w16cid:durableId="19986531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35E"/>
    <w:rsid w:val="0003425E"/>
    <w:rsid w:val="00083573"/>
    <w:rsid w:val="000B115D"/>
    <w:rsid w:val="000F728B"/>
    <w:rsid w:val="001629D3"/>
    <w:rsid w:val="00167881"/>
    <w:rsid w:val="001C34A2"/>
    <w:rsid w:val="001E00AB"/>
    <w:rsid w:val="00202294"/>
    <w:rsid w:val="00222E3E"/>
    <w:rsid w:val="00293A9F"/>
    <w:rsid w:val="00303CFA"/>
    <w:rsid w:val="003059A3"/>
    <w:rsid w:val="003B176B"/>
    <w:rsid w:val="003B7188"/>
    <w:rsid w:val="003C380C"/>
    <w:rsid w:val="003F1093"/>
    <w:rsid w:val="004410CC"/>
    <w:rsid w:val="00462025"/>
    <w:rsid w:val="00464581"/>
    <w:rsid w:val="00464901"/>
    <w:rsid w:val="00485EA4"/>
    <w:rsid w:val="00491766"/>
    <w:rsid w:val="004B079A"/>
    <w:rsid w:val="004B4DC6"/>
    <w:rsid w:val="004D4CAA"/>
    <w:rsid w:val="005237D5"/>
    <w:rsid w:val="00530415"/>
    <w:rsid w:val="00560C33"/>
    <w:rsid w:val="00564F21"/>
    <w:rsid w:val="005D59CE"/>
    <w:rsid w:val="006016FF"/>
    <w:rsid w:val="00607082"/>
    <w:rsid w:val="0061336D"/>
    <w:rsid w:val="00650879"/>
    <w:rsid w:val="00651B64"/>
    <w:rsid w:val="0065233C"/>
    <w:rsid w:val="006A2CB0"/>
    <w:rsid w:val="006F135E"/>
    <w:rsid w:val="006F201A"/>
    <w:rsid w:val="00753BB6"/>
    <w:rsid w:val="00755AC6"/>
    <w:rsid w:val="007C2AFE"/>
    <w:rsid w:val="007F5B59"/>
    <w:rsid w:val="007F6362"/>
    <w:rsid w:val="0084014B"/>
    <w:rsid w:val="008620BE"/>
    <w:rsid w:val="00871FE2"/>
    <w:rsid w:val="008D1D88"/>
    <w:rsid w:val="00903C1C"/>
    <w:rsid w:val="00930AC2"/>
    <w:rsid w:val="009637B8"/>
    <w:rsid w:val="00A01D39"/>
    <w:rsid w:val="00A04B49"/>
    <w:rsid w:val="00A10C52"/>
    <w:rsid w:val="00A153F5"/>
    <w:rsid w:val="00A25C7A"/>
    <w:rsid w:val="00A54565"/>
    <w:rsid w:val="00A744C4"/>
    <w:rsid w:val="00A74F4F"/>
    <w:rsid w:val="00AA750A"/>
    <w:rsid w:val="00B07D7B"/>
    <w:rsid w:val="00B1493B"/>
    <w:rsid w:val="00B21F69"/>
    <w:rsid w:val="00BA31E9"/>
    <w:rsid w:val="00BB42C7"/>
    <w:rsid w:val="00BC1366"/>
    <w:rsid w:val="00BE73FE"/>
    <w:rsid w:val="00C1097A"/>
    <w:rsid w:val="00C337A0"/>
    <w:rsid w:val="00C42640"/>
    <w:rsid w:val="00C53BFE"/>
    <w:rsid w:val="00C6414C"/>
    <w:rsid w:val="00C73674"/>
    <w:rsid w:val="00CB707A"/>
    <w:rsid w:val="00CC6C85"/>
    <w:rsid w:val="00CE6B70"/>
    <w:rsid w:val="00CF5691"/>
    <w:rsid w:val="00D1371E"/>
    <w:rsid w:val="00D22F90"/>
    <w:rsid w:val="00D246D2"/>
    <w:rsid w:val="00D4353D"/>
    <w:rsid w:val="00D52065"/>
    <w:rsid w:val="00DA2B4D"/>
    <w:rsid w:val="00DC6C09"/>
    <w:rsid w:val="00DD451D"/>
    <w:rsid w:val="00DD529D"/>
    <w:rsid w:val="00DE235D"/>
    <w:rsid w:val="00DE665F"/>
    <w:rsid w:val="00E24B0A"/>
    <w:rsid w:val="00E40C09"/>
    <w:rsid w:val="00E46AC0"/>
    <w:rsid w:val="00E64713"/>
    <w:rsid w:val="00E76633"/>
    <w:rsid w:val="00E85B95"/>
    <w:rsid w:val="00E96DD4"/>
    <w:rsid w:val="00EB07D0"/>
    <w:rsid w:val="00EC1B9B"/>
    <w:rsid w:val="00EF6EF6"/>
    <w:rsid w:val="00F0608F"/>
    <w:rsid w:val="00F064E7"/>
    <w:rsid w:val="00F678F5"/>
    <w:rsid w:val="00F90C5E"/>
    <w:rsid w:val="00FC30D3"/>
    <w:rsid w:val="00FF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9DB12FA-0040-4E95-A5A9-1F92637A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7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7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60C3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64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1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b_tr@mfa.gov.ua" TargetMode="External"/><Relationship Id="rId13" Type="http://schemas.openxmlformats.org/officeDocument/2006/relationships/hyperlink" Target="mailto:embassy.kiev@mfa.gov.t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istanbul.mfa.gov.u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isitukraine.today/uk/departure/turkey/ukraine-citizenship/" TargetMode="External"/><Relationship Id="rId11" Type="http://schemas.openxmlformats.org/officeDocument/2006/relationships/hyperlink" Target="http://antalia.mfa.gov.ua" TargetMode="External"/><Relationship Id="rId5" Type="http://schemas.openxmlformats.org/officeDocument/2006/relationships/image" Target="media/image1.jpg"/><Relationship Id="rId15" Type="http://schemas.openxmlformats.org/officeDocument/2006/relationships/hyperlink" Target="mailto:info@longitours.com.ua" TargetMode="External"/><Relationship Id="rId10" Type="http://schemas.openxmlformats.org/officeDocument/2006/relationships/hyperlink" Target="mailto:gc_tra@mfa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sul_tr@mfa.gov.ua" TargetMode="External"/><Relationship Id="rId14" Type="http://schemas.openxmlformats.org/officeDocument/2006/relationships/hyperlink" Target="http://www.kiev.be.mfa.gov.t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1665</Words>
  <Characters>9497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38</cp:revision>
  <dcterms:created xsi:type="dcterms:W3CDTF">2024-06-20T11:32:00Z</dcterms:created>
  <dcterms:modified xsi:type="dcterms:W3CDTF">2025-04-17T17:46:00Z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2f2d637a0f7f31212b8ca1d79d6e3811e6184e58f2d7e9bb3268b9acfae65fcb</vt:lpwstr>
  </property>
</Properties>
</file>